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2DB9" w14:textId="17C1EE39" w:rsidR="003763A1" w:rsidRDefault="00892D60" w:rsidP="00447DA1">
      <w:pPr>
        <w:pStyle w:val="Date"/>
        <w:spacing w:before="0" w:after="240" w:line="276" w:lineRule="auto"/>
        <w:rPr>
          <w:rFonts w:eastAsia="Tahoma" w:cs="Tahoma"/>
        </w:rPr>
      </w:pPr>
      <w:r w:rsidRPr="50F25387">
        <w:rPr>
          <w:rFonts w:eastAsia="Tahoma" w:cs="Tahoma"/>
        </w:rPr>
        <w:t>&lt;date&gt;</w:t>
      </w:r>
    </w:p>
    <w:p w14:paraId="60E4C9A7" w14:textId="0B71D716" w:rsidR="003763A1" w:rsidRPr="000361E6" w:rsidRDefault="00892D60" w:rsidP="003763A1">
      <w:pPr>
        <w:pStyle w:val="InsideAddress"/>
        <w:spacing w:before="0" w:after="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</w:t>
      </w:r>
      <w:r>
        <w:rPr>
          <w:rFonts w:eastAsia="Tahoma" w:cs="Tahoma"/>
          <w:sz w:val="24"/>
        </w:rPr>
        <w:t>CDASS member</w:t>
      </w:r>
      <w:r w:rsidRPr="50F25387">
        <w:rPr>
          <w:rFonts w:eastAsia="Tahoma" w:cs="Tahoma"/>
          <w:sz w:val="24"/>
        </w:rPr>
        <w:t>/</w:t>
      </w:r>
      <w:r>
        <w:rPr>
          <w:rFonts w:eastAsia="Tahoma" w:cs="Tahoma"/>
          <w:sz w:val="24"/>
        </w:rPr>
        <w:t>AR</w:t>
      </w:r>
      <w:r w:rsidRPr="50F25387">
        <w:rPr>
          <w:rFonts w:eastAsia="Tahoma" w:cs="Tahoma"/>
          <w:sz w:val="24"/>
        </w:rPr>
        <w:t xml:space="preserve"> name&gt;</w:t>
      </w:r>
    </w:p>
    <w:p w14:paraId="4418F564" w14:textId="2580665E" w:rsidR="003763A1" w:rsidRPr="000361E6" w:rsidRDefault="00892D60" w:rsidP="003763A1">
      <w:pPr>
        <w:pStyle w:val="InsideAddress"/>
        <w:spacing w:before="0" w:after="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&lt;address&gt;</w:t>
      </w:r>
    </w:p>
    <w:p w14:paraId="0C8AE27C" w14:textId="45E21AA4" w:rsidR="003763A1" w:rsidRPr="000361E6" w:rsidRDefault="00892D60" w:rsidP="003763A1">
      <w:pPr>
        <w:pStyle w:val="InsideAddress"/>
        <w:spacing w:before="0" w:after="24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&lt;city, state zip&gt;</w:t>
      </w:r>
    </w:p>
    <w:p w14:paraId="1D29A48F" w14:textId="121EC18D" w:rsidR="2B267F29" w:rsidRDefault="00EE6D0B" w:rsidP="00C6357D">
      <w:pPr>
        <w:pStyle w:val="Reference"/>
        <w:spacing w:line="276" w:lineRule="auto"/>
        <w:jc w:val="center"/>
        <w:rPr>
          <w:rFonts w:eastAsia="Tahoma" w:cs="Tahoma"/>
          <w:bCs/>
          <w:color w:val="000000" w:themeColor="text1"/>
          <w:sz w:val="24"/>
        </w:rPr>
      </w:pPr>
      <w:r w:rsidRPr="00EE6D0B">
        <w:rPr>
          <w:rFonts w:eastAsia="Tahoma" w:cs="Tahoma"/>
          <w:bCs/>
          <w:color w:val="000000" w:themeColor="text1"/>
          <w:sz w:val="24"/>
        </w:rPr>
        <w:t xml:space="preserve">Ngân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Sách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Dịch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Vụ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Hỗ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Trợ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Người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Hộ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Lý Do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Người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Tiêu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Dùng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Chỉ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Định (CDASS)</w:t>
      </w:r>
      <w:r w:rsidR="00892D60">
        <w:rPr>
          <w:rFonts w:eastAsia="Tahoma" w:cs="Tahoma"/>
          <w:bCs/>
          <w:color w:val="000000" w:themeColor="text1"/>
          <w:sz w:val="24"/>
        </w:rPr>
        <w:br/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Cảnh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Báo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Lần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Thứ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r>
        <w:rPr>
          <w:rFonts w:eastAsia="Tahoma" w:cs="Tahoma"/>
          <w:bCs/>
          <w:color w:val="000000" w:themeColor="text1"/>
          <w:sz w:val="24"/>
        </w:rPr>
        <w:t>Ba</w:t>
      </w:r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Về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Việc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Chi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Tiêu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Vượt</w:t>
      </w:r>
      <w:proofErr w:type="spellEnd"/>
      <w:r w:rsidRPr="00EE6D0B">
        <w:rPr>
          <w:rFonts w:eastAsia="Tahoma" w:cs="Tahoma"/>
          <w:bCs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bCs/>
          <w:color w:val="000000" w:themeColor="text1"/>
          <w:sz w:val="24"/>
        </w:rPr>
        <w:t>Mức</w:t>
      </w:r>
      <w:proofErr w:type="spellEnd"/>
    </w:p>
    <w:p w14:paraId="66DFD195" w14:textId="009B06CD" w:rsidR="2B267F29" w:rsidRDefault="00EE6D0B" w:rsidP="00C86E75">
      <w:pPr>
        <w:pStyle w:val="BodyText"/>
        <w:spacing w:line="276" w:lineRule="auto"/>
        <w:rPr>
          <w:rFonts w:eastAsia="Tahoma" w:cs="Tahoma"/>
          <w:color w:val="000000" w:themeColor="text1"/>
          <w:sz w:val="24"/>
        </w:rPr>
      </w:pPr>
      <w:proofErr w:type="spellStart"/>
      <w:r>
        <w:rPr>
          <w:rFonts w:eastAsia="Tahoma" w:cs="Tahoma"/>
          <w:color w:val="000000" w:themeColor="text1"/>
          <w:sz w:val="24"/>
        </w:rPr>
        <w:t>Kính</w:t>
      </w:r>
      <w:proofErr w:type="spellEnd"/>
      <w:r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>
        <w:rPr>
          <w:rFonts w:eastAsia="Tahoma" w:cs="Tahoma"/>
          <w:color w:val="000000" w:themeColor="text1"/>
          <w:sz w:val="24"/>
        </w:rPr>
        <w:t>gửi</w:t>
      </w:r>
      <w:proofErr w:type="spellEnd"/>
      <w:r w:rsidR="2F6B4DA6" w:rsidRPr="22229522">
        <w:rPr>
          <w:rFonts w:eastAsia="Tahoma" w:cs="Tahoma"/>
          <w:color w:val="000000" w:themeColor="text1"/>
          <w:sz w:val="24"/>
        </w:rPr>
        <w:t xml:space="preserve"> &lt;</w:t>
      </w:r>
      <w:r w:rsidR="00523E21">
        <w:rPr>
          <w:rFonts w:eastAsia="Tahoma" w:cs="Tahoma"/>
          <w:color w:val="000000" w:themeColor="text1"/>
          <w:sz w:val="24"/>
        </w:rPr>
        <w:t>member</w:t>
      </w:r>
      <w:r w:rsidR="2F6B4DA6" w:rsidRPr="22229522">
        <w:rPr>
          <w:rFonts w:eastAsia="Tahoma" w:cs="Tahoma"/>
          <w:color w:val="000000" w:themeColor="text1"/>
          <w:sz w:val="24"/>
        </w:rPr>
        <w:t xml:space="preserve">/AR </w:t>
      </w:r>
      <w:r w:rsidR="00523E21">
        <w:rPr>
          <w:rFonts w:eastAsia="Tahoma" w:cs="Tahoma"/>
          <w:color w:val="000000" w:themeColor="text1"/>
          <w:sz w:val="24"/>
        </w:rPr>
        <w:t>name</w:t>
      </w:r>
      <w:r w:rsidR="2F6B4DA6" w:rsidRPr="22229522">
        <w:rPr>
          <w:rFonts w:eastAsia="Tahoma" w:cs="Tahoma"/>
          <w:color w:val="000000" w:themeColor="text1"/>
          <w:sz w:val="24"/>
        </w:rPr>
        <w:t>&gt;,</w:t>
      </w:r>
    </w:p>
    <w:p w14:paraId="1C769F15" w14:textId="2F00CA97" w:rsidR="2B267F29" w:rsidRDefault="00EE6D0B" w:rsidP="00C86E75">
      <w:pPr>
        <w:pStyle w:val="BodyText"/>
        <w:spacing w:line="276" w:lineRule="auto"/>
        <w:rPr>
          <w:rFonts w:eastAsia="Tahoma" w:cs="Tahoma"/>
          <w:color w:val="000000" w:themeColor="text1"/>
          <w:sz w:val="24"/>
        </w:rPr>
      </w:pPr>
      <w:proofErr w:type="spellStart"/>
      <w:r w:rsidRPr="00EE6D0B">
        <w:rPr>
          <w:rFonts w:eastAsia="Tahoma" w:cs="Tahoma"/>
          <w:color w:val="000000" w:themeColor="text1"/>
          <w:sz w:val="24"/>
        </w:rPr>
        <w:t>Bức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thư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này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tóm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tắt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cuộc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trao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đổi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và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thỏa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thuận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giữa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chúng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ta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vào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ngày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&lt;date&gt;.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Nếu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anh</w:t>
      </w:r>
      <w:proofErr w:type="spellEnd"/>
      <w:r w:rsidRPr="00EE6D0B">
        <w:rPr>
          <w:rFonts w:eastAsia="Tahoma" w:cs="Tahoma"/>
          <w:color w:val="000000" w:themeColor="text1"/>
          <w:sz w:val="24"/>
        </w:rPr>
        <w:t>/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chị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là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Đại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diện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Ủy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quyền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của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hội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viên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,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vui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lòng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lưu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ý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rằng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anh</w:t>
      </w:r>
      <w:proofErr w:type="spellEnd"/>
      <w:r w:rsidRPr="00EE6D0B">
        <w:rPr>
          <w:rFonts w:eastAsia="Tahoma" w:cs="Tahoma"/>
          <w:color w:val="000000" w:themeColor="text1"/>
          <w:sz w:val="24"/>
        </w:rPr>
        <w:t>/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chị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có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trách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nhiệm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quản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lý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chi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tiêu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Ngân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sách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CDASS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của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họ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một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cách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hợp</w:t>
      </w:r>
      <w:proofErr w:type="spellEnd"/>
      <w:r w:rsidRPr="00EE6D0B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Pr="00EE6D0B">
        <w:rPr>
          <w:rFonts w:eastAsia="Tahoma" w:cs="Tahoma"/>
          <w:color w:val="000000" w:themeColor="text1"/>
          <w:sz w:val="24"/>
        </w:rPr>
        <w:t>lý</w:t>
      </w:r>
      <w:proofErr w:type="spellEnd"/>
      <w:r w:rsidR="00857D1E">
        <w:rPr>
          <w:rFonts w:eastAsia="Tahoma" w:cs="Tahoma"/>
          <w:sz w:val="24"/>
        </w:rPr>
        <w:t>.</w:t>
      </w:r>
    </w:p>
    <w:p w14:paraId="11703FC8" w14:textId="3814DE19" w:rsidR="00F957BC" w:rsidRDefault="00EE6D0B" w:rsidP="00F957BC">
      <w:pPr>
        <w:pStyle w:val="BodyText"/>
        <w:spacing w:line="276" w:lineRule="auto"/>
        <w:rPr>
          <w:rFonts w:eastAsia="Tahoma" w:cs="Tahoma"/>
          <w:sz w:val="24"/>
        </w:rPr>
      </w:pPr>
      <w:bookmarkStart w:id="0" w:name="_Hlk15904256"/>
      <w:proofErr w:type="spellStart"/>
      <w:r w:rsidRPr="00EE6D0B">
        <w:rPr>
          <w:rFonts w:eastAsia="Tahoma" w:cs="Tahoma"/>
          <w:sz w:val="24"/>
        </w:rPr>
        <w:t>Bản</w:t>
      </w:r>
      <w:proofErr w:type="spellEnd"/>
      <w:r w:rsidRPr="00EE6D0B">
        <w:rPr>
          <w:rFonts w:eastAsia="Tahoma" w:cs="Tahoma"/>
          <w:sz w:val="24"/>
        </w:rPr>
        <w:t xml:space="preserve"> Báo </w:t>
      </w:r>
      <w:proofErr w:type="spellStart"/>
      <w:r w:rsidRPr="00EE6D0B">
        <w:rPr>
          <w:rFonts w:eastAsia="Tahoma" w:cs="Tahoma"/>
          <w:sz w:val="24"/>
        </w:rPr>
        <w:t>cáo</w:t>
      </w:r>
      <w:proofErr w:type="spellEnd"/>
      <w:r w:rsidRPr="00EE6D0B">
        <w:rPr>
          <w:rFonts w:eastAsia="Tahoma" w:cs="Tahoma"/>
          <w:sz w:val="24"/>
        </w:rPr>
        <w:t xml:space="preserve"> Chi </w:t>
      </w:r>
      <w:proofErr w:type="spellStart"/>
      <w:r w:rsidRPr="00EE6D0B">
        <w:rPr>
          <w:rFonts w:eastAsia="Tahoma" w:cs="Tahoma"/>
          <w:sz w:val="24"/>
        </w:rPr>
        <w:t>tiêu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Hàng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tháng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của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Hội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viên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mà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nhà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cung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cấp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Dịch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vụ</w:t>
      </w:r>
      <w:proofErr w:type="spellEnd"/>
      <w:r w:rsidRPr="00EE6D0B">
        <w:rPr>
          <w:rFonts w:eastAsia="Tahoma" w:cs="Tahoma"/>
          <w:sz w:val="24"/>
        </w:rPr>
        <w:t xml:space="preserve"> Quản </w:t>
      </w:r>
      <w:proofErr w:type="spellStart"/>
      <w:r w:rsidRPr="00EE6D0B">
        <w:rPr>
          <w:rFonts w:eastAsia="Tahoma" w:cs="Tahoma"/>
          <w:sz w:val="24"/>
        </w:rPr>
        <w:t>lý</w:t>
      </w:r>
      <w:proofErr w:type="spellEnd"/>
      <w:r w:rsidRPr="00EE6D0B">
        <w:rPr>
          <w:rFonts w:eastAsia="Tahoma" w:cs="Tahoma"/>
          <w:sz w:val="24"/>
        </w:rPr>
        <w:t xml:space="preserve"> Tài </w:t>
      </w:r>
      <w:proofErr w:type="spellStart"/>
      <w:r w:rsidRPr="00EE6D0B">
        <w:rPr>
          <w:rFonts w:eastAsia="Tahoma" w:cs="Tahoma"/>
          <w:sz w:val="24"/>
        </w:rPr>
        <w:t>chính</w:t>
      </w:r>
      <w:proofErr w:type="spellEnd"/>
      <w:r w:rsidRPr="00EE6D0B">
        <w:rPr>
          <w:rFonts w:eastAsia="Tahoma" w:cs="Tahoma"/>
          <w:sz w:val="24"/>
        </w:rPr>
        <w:t xml:space="preserve"> (FMS) </w:t>
      </w:r>
      <w:proofErr w:type="spellStart"/>
      <w:r w:rsidRPr="00EE6D0B">
        <w:rPr>
          <w:rFonts w:eastAsia="Tahoma" w:cs="Tahoma"/>
          <w:sz w:val="24"/>
        </w:rPr>
        <w:t>gửi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cho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anh</w:t>
      </w:r>
      <w:proofErr w:type="spellEnd"/>
      <w:r w:rsidRPr="00EE6D0B">
        <w:rPr>
          <w:rFonts w:eastAsia="Tahoma" w:cs="Tahoma"/>
          <w:sz w:val="24"/>
        </w:rPr>
        <w:t>/</w:t>
      </w:r>
      <w:proofErr w:type="spellStart"/>
      <w:r w:rsidRPr="00EE6D0B">
        <w:rPr>
          <w:rFonts w:eastAsia="Tahoma" w:cs="Tahoma"/>
          <w:sz w:val="24"/>
        </w:rPr>
        <w:t>chị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cho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thấy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rằng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anh</w:t>
      </w:r>
      <w:proofErr w:type="spellEnd"/>
      <w:r w:rsidRPr="00EE6D0B">
        <w:rPr>
          <w:rFonts w:eastAsia="Tahoma" w:cs="Tahoma"/>
          <w:sz w:val="24"/>
        </w:rPr>
        <w:t>/</w:t>
      </w:r>
      <w:proofErr w:type="spellStart"/>
      <w:r w:rsidRPr="00EE6D0B">
        <w:rPr>
          <w:rFonts w:eastAsia="Tahoma" w:cs="Tahoma"/>
          <w:sz w:val="24"/>
        </w:rPr>
        <w:t>chị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đã</w:t>
      </w:r>
      <w:proofErr w:type="spellEnd"/>
      <w:r w:rsidRPr="00EE6D0B">
        <w:rPr>
          <w:rFonts w:eastAsia="Tahoma" w:cs="Tahoma"/>
          <w:sz w:val="24"/>
        </w:rPr>
        <w:t xml:space="preserve"> chi </w:t>
      </w:r>
      <w:proofErr w:type="spellStart"/>
      <w:r w:rsidRPr="00EE6D0B">
        <w:rPr>
          <w:rFonts w:eastAsia="Tahoma" w:cs="Tahoma"/>
          <w:sz w:val="24"/>
        </w:rPr>
        <w:t>tiêu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quá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nhiều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tiền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trong</w:t>
      </w:r>
      <w:proofErr w:type="spellEnd"/>
      <w:r w:rsidRPr="00EE6D0B">
        <w:rPr>
          <w:rFonts w:eastAsia="Tahoma" w:cs="Tahoma"/>
          <w:sz w:val="24"/>
        </w:rPr>
        <w:t xml:space="preserve"> &lt;MONTH/YEAR&gt;</w:t>
      </w:r>
      <w:r w:rsidR="00F957BC" w:rsidRPr="50F25387">
        <w:rPr>
          <w:rFonts w:eastAsia="Tahoma" w:cs="Tahoma"/>
          <w:sz w:val="24"/>
        </w:rPr>
        <w:t xml:space="preserve">. </w:t>
      </w:r>
    </w:p>
    <w:p w14:paraId="529AF303" w14:textId="560322C6" w:rsidR="00927795" w:rsidRPr="006025CF" w:rsidRDefault="00EE6D0B" w:rsidP="00927795">
      <w:pPr>
        <w:pStyle w:val="BodyText"/>
        <w:numPr>
          <w:ilvl w:val="0"/>
          <w:numId w:val="25"/>
        </w:numPr>
        <w:spacing w:line="276" w:lineRule="auto"/>
        <w:rPr>
          <w:rFonts w:eastAsia="Tahoma" w:cs="Tahoma"/>
          <w:b/>
          <w:bCs/>
          <w:sz w:val="24"/>
        </w:rPr>
      </w:pPr>
      <w:r w:rsidRPr="00EE6D0B">
        <w:rPr>
          <w:rFonts w:eastAsia="Tahoma" w:cs="Tahoma"/>
          <w:sz w:val="24"/>
        </w:rPr>
        <w:t xml:space="preserve">Ngân </w:t>
      </w:r>
      <w:proofErr w:type="spellStart"/>
      <w:r w:rsidRPr="00EE6D0B">
        <w:rPr>
          <w:rFonts w:eastAsia="Tahoma" w:cs="Tahoma"/>
          <w:sz w:val="24"/>
        </w:rPr>
        <w:t>sách</w:t>
      </w:r>
      <w:proofErr w:type="spellEnd"/>
      <w:r w:rsidRPr="00EE6D0B">
        <w:rPr>
          <w:rFonts w:eastAsia="Tahoma" w:cs="Tahoma"/>
          <w:sz w:val="24"/>
        </w:rPr>
        <w:t xml:space="preserve"> CDASS </w:t>
      </w:r>
      <w:proofErr w:type="spellStart"/>
      <w:r w:rsidRPr="00EE6D0B">
        <w:rPr>
          <w:rFonts w:eastAsia="Tahoma" w:cs="Tahoma"/>
          <w:sz w:val="24"/>
        </w:rPr>
        <w:t>được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phê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duyệt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của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anh</w:t>
      </w:r>
      <w:proofErr w:type="spellEnd"/>
      <w:r w:rsidRPr="00EE6D0B">
        <w:rPr>
          <w:rFonts w:eastAsia="Tahoma" w:cs="Tahoma"/>
          <w:sz w:val="24"/>
        </w:rPr>
        <w:t>/</w:t>
      </w:r>
      <w:proofErr w:type="spellStart"/>
      <w:r w:rsidRPr="00EE6D0B">
        <w:rPr>
          <w:rFonts w:eastAsia="Tahoma" w:cs="Tahoma"/>
          <w:sz w:val="24"/>
        </w:rPr>
        <w:t>chị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là</w:t>
      </w:r>
      <w:proofErr w:type="spellEnd"/>
      <w:r w:rsidRPr="00EE6D0B">
        <w:rPr>
          <w:rFonts w:eastAsia="Tahoma" w:cs="Tahoma"/>
          <w:sz w:val="24"/>
        </w:rPr>
        <w:t xml:space="preserve"> $&lt;monthly allocation&gt; </w:t>
      </w:r>
      <w:proofErr w:type="spellStart"/>
      <w:r w:rsidRPr="00EE6D0B">
        <w:rPr>
          <w:rFonts w:eastAsia="Tahoma" w:cs="Tahoma"/>
          <w:sz w:val="24"/>
        </w:rPr>
        <w:t>mỗi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tháng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cho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đến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khi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kết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thúc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thời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hạn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chứng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nhận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của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anh</w:t>
      </w:r>
      <w:proofErr w:type="spellEnd"/>
      <w:r w:rsidRPr="00EE6D0B">
        <w:rPr>
          <w:rFonts w:eastAsia="Tahoma" w:cs="Tahoma"/>
          <w:sz w:val="24"/>
        </w:rPr>
        <w:t>/</w:t>
      </w:r>
      <w:proofErr w:type="spellStart"/>
      <w:r w:rsidRPr="00EE6D0B">
        <w:rPr>
          <w:rFonts w:eastAsia="Tahoma" w:cs="Tahoma"/>
          <w:sz w:val="24"/>
        </w:rPr>
        <w:t>chị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vào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ngày</w:t>
      </w:r>
      <w:proofErr w:type="spellEnd"/>
      <w:r w:rsidRPr="00EE6D0B">
        <w:rPr>
          <w:rFonts w:eastAsia="Tahoma" w:cs="Tahoma"/>
          <w:sz w:val="24"/>
        </w:rPr>
        <w:t xml:space="preserve"> &lt;MM/DD/YYYY&gt;.</w:t>
      </w:r>
    </w:p>
    <w:bookmarkEnd w:id="0"/>
    <w:p w14:paraId="1C7A7005" w14:textId="01C4ABE4" w:rsidR="006A3674" w:rsidRPr="000361E6" w:rsidRDefault="00EE6D0B" w:rsidP="006A3674">
      <w:pPr>
        <w:pStyle w:val="BodyText"/>
        <w:numPr>
          <w:ilvl w:val="0"/>
          <w:numId w:val="25"/>
        </w:numPr>
        <w:spacing w:line="276" w:lineRule="auto"/>
        <w:rPr>
          <w:rFonts w:eastAsia="Tahoma" w:cs="Tahoma"/>
          <w:b/>
          <w:bCs/>
          <w:sz w:val="24"/>
        </w:rPr>
      </w:pPr>
      <w:r>
        <w:rPr>
          <w:rFonts w:eastAsia="Tahoma" w:cs="Tahoma"/>
          <w:sz w:val="24"/>
        </w:rPr>
        <w:t>Anh/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đã</w:t>
      </w:r>
      <w:proofErr w:type="spellEnd"/>
      <w:r w:rsidRPr="00EE6D0B">
        <w:rPr>
          <w:rFonts w:eastAsia="Tahoma" w:cs="Tahoma"/>
          <w:sz w:val="24"/>
        </w:rPr>
        <w:t xml:space="preserve"> chi </w:t>
      </w:r>
      <w:proofErr w:type="spellStart"/>
      <w:r w:rsidRPr="00EE6D0B">
        <w:rPr>
          <w:rFonts w:eastAsia="Tahoma" w:cs="Tahoma"/>
          <w:sz w:val="24"/>
        </w:rPr>
        <w:t>tiêu</w:t>
      </w:r>
      <w:proofErr w:type="spellEnd"/>
      <w:r w:rsidRPr="00EE6D0B">
        <w:rPr>
          <w:rFonts w:eastAsia="Tahoma" w:cs="Tahoma"/>
          <w:sz w:val="24"/>
        </w:rPr>
        <w:t xml:space="preserve"> $&lt;overspent amount&gt;. </w:t>
      </w:r>
      <w:proofErr w:type="spellStart"/>
      <w:r w:rsidRPr="00EE6D0B">
        <w:rPr>
          <w:rFonts w:eastAsia="Tahoma" w:cs="Tahoma"/>
          <w:sz w:val="24"/>
        </w:rPr>
        <w:t>Đây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là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mức</w:t>
      </w:r>
      <w:proofErr w:type="spellEnd"/>
      <w:r w:rsidRPr="00EE6D0B">
        <w:rPr>
          <w:rFonts w:eastAsia="Tahoma" w:cs="Tahoma"/>
          <w:sz w:val="24"/>
        </w:rPr>
        <w:t xml:space="preserve"> chi </w:t>
      </w:r>
      <w:proofErr w:type="spellStart"/>
      <w:r w:rsidRPr="00EE6D0B">
        <w:rPr>
          <w:rFonts w:eastAsia="Tahoma" w:cs="Tahoma"/>
          <w:sz w:val="24"/>
        </w:rPr>
        <w:t>tiêu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vượt</w:t>
      </w:r>
      <w:proofErr w:type="spellEnd"/>
      <w:r w:rsidRPr="00EE6D0B">
        <w:rPr>
          <w:rFonts w:eastAsia="Tahoma" w:cs="Tahoma"/>
          <w:sz w:val="24"/>
        </w:rPr>
        <w:t xml:space="preserve"> &lt;percent over&gt; % so </w:t>
      </w:r>
      <w:proofErr w:type="spellStart"/>
      <w:r w:rsidRPr="00EE6D0B">
        <w:rPr>
          <w:rFonts w:eastAsia="Tahoma" w:cs="Tahoma"/>
          <w:sz w:val="24"/>
        </w:rPr>
        <w:t>với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ngân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sách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được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phê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duyệt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và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nhiều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hơn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mức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đã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đồng</w:t>
      </w:r>
      <w:proofErr w:type="spellEnd"/>
      <w:r w:rsidRPr="00EE6D0B">
        <w:rPr>
          <w:rFonts w:eastAsia="Tahoma" w:cs="Tahoma"/>
          <w:sz w:val="24"/>
        </w:rPr>
        <w:t xml:space="preserve"> ý chi </w:t>
      </w:r>
      <w:proofErr w:type="spellStart"/>
      <w:r w:rsidRPr="00EE6D0B">
        <w:rPr>
          <w:rFonts w:eastAsia="Tahoma" w:cs="Tahoma"/>
          <w:sz w:val="24"/>
        </w:rPr>
        <w:t>tiêu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khi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chúng</w:t>
      </w:r>
      <w:proofErr w:type="spellEnd"/>
      <w:r w:rsidRPr="00EE6D0B">
        <w:rPr>
          <w:rFonts w:eastAsia="Tahoma" w:cs="Tahoma"/>
          <w:sz w:val="24"/>
        </w:rPr>
        <w:t xml:space="preserve"> ta </w:t>
      </w:r>
      <w:proofErr w:type="spellStart"/>
      <w:r w:rsidRPr="00EE6D0B">
        <w:rPr>
          <w:rFonts w:eastAsia="Tahoma" w:cs="Tahoma"/>
          <w:sz w:val="24"/>
        </w:rPr>
        <w:t>trao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đổi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về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cảnh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báo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lần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thứ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hai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liên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quan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đến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việc</w:t>
      </w:r>
      <w:proofErr w:type="spellEnd"/>
      <w:r w:rsidRPr="00EE6D0B">
        <w:rPr>
          <w:rFonts w:eastAsia="Tahoma" w:cs="Tahoma"/>
          <w:sz w:val="24"/>
        </w:rPr>
        <w:t xml:space="preserve"> chi </w:t>
      </w:r>
      <w:proofErr w:type="spellStart"/>
      <w:r w:rsidRPr="00EE6D0B">
        <w:rPr>
          <w:rFonts w:eastAsia="Tahoma" w:cs="Tahoma"/>
          <w:sz w:val="24"/>
        </w:rPr>
        <w:t>tiêu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vượt</w:t>
      </w:r>
      <w:proofErr w:type="spellEnd"/>
      <w:r w:rsidRPr="00EE6D0B">
        <w:rPr>
          <w:rFonts w:eastAsia="Tahoma" w:cs="Tahoma"/>
          <w:sz w:val="24"/>
        </w:rPr>
        <w:t xml:space="preserve"> </w:t>
      </w:r>
      <w:proofErr w:type="spellStart"/>
      <w:r w:rsidRPr="00EE6D0B">
        <w:rPr>
          <w:rFonts w:eastAsia="Tahoma" w:cs="Tahoma"/>
          <w:sz w:val="24"/>
        </w:rPr>
        <w:t>mức</w:t>
      </w:r>
      <w:proofErr w:type="spellEnd"/>
      <w:r w:rsidRPr="00EE6D0B">
        <w:rPr>
          <w:rFonts w:eastAsia="Tahoma" w:cs="Tahoma"/>
          <w:sz w:val="24"/>
        </w:rPr>
        <w:t>.</w:t>
      </w:r>
    </w:p>
    <w:p w14:paraId="61DD1BF0" w14:textId="6BCCC05C" w:rsidR="006F7FF6" w:rsidRDefault="00445F4B" w:rsidP="003B1078">
      <w:pPr>
        <w:pStyle w:val="BodyText"/>
        <w:spacing w:line="276" w:lineRule="auto"/>
        <w:rPr>
          <w:rFonts w:eastAsia="Tahoma" w:cs="Tahoma"/>
          <w:sz w:val="24"/>
        </w:rPr>
      </w:pPr>
      <w:r>
        <w:rPr>
          <w:rFonts w:eastAsiaTheme="minorEastAsia" w:cs="Tahoma"/>
          <w:color w:val="000000" w:themeColor="text1"/>
          <w:sz w:val="24"/>
        </w:rPr>
        <w:t>Anh/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phải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có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một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Đại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diện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được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Ủy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quyền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(AR)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vì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đã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chi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tiêu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vượt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ngân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sách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CDASS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được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phê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duyệt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ba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lần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,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và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AR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sẽ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giúp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duy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trì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trong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phạm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vi</w:t>
      </w:r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ngân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sách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.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Nếu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đã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có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một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AR,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phải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chọn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một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AR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mới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.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Nếu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cần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hỗ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trợ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tìm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người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làm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AR,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tôi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hoặc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Consumer Direct for Colorado (CDCO)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có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thể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giúp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đỡ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. AR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là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người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chọn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để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hỗ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trợ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trong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việc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nhận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và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sử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dụng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các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dịch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vụ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.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Nếu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có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người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giám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hộ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hợp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pháp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,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người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giám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hộ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hợp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pháp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của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sẽ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chọn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AR. Quy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định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của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Bang Colorado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về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AR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trong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CDASS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được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nêu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trong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Điều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25.5-6-1202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của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Bộ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="00EE6D0B" w:rsidRPr="00EE6D0B">
        <w:rPr>
          <w:rFonts w:eastAsiaTheme="minorEastAsia" w:cs="Tahoma"/>
          <w:color w:val="000000" w:themeColor="text1"/>
          <w:sz w:val="24"/>
        </w:rPr>
        <w:t>Luật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Sửa</w:t>
      </w:r>
      <w:proofErr w:type="spellEnd"/>
      <w:r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đổi</w:t>
      </w:r>
      <w:proofErr w:type="spellEnd"/>
      <w:r w:rsidR="00EE6D0B" w:rsidRPr="00EE6D0B">
        <w:rPr>
          <w:rFonts w:eastAsiaTheme="minorEastAsia" w:cs="Tahoma"/>
          <w:color w:val="000000" w:themeColor="text1"/>
          <w:sz w:val="24"/>
        </w:rPr>
        <w:t xml:space="preserve"> Colorado.</w:t>
      </w:r>
    </w:p>
    <w:p w14:paraId="676A8A90" w14:textId="3D29CD66" w:rsidR="006A5D3D" w:rsidRDefault="00445F4B">
      <w:pPr>
        <w:pStyle w:val="BodyText"/>
        <w:spacing w:line="276" w:lineRule="auto"/>
        <w:rPr>
          <w:rFonts w:eastAsiaTheme="minorEastAsia" w:cs="Tahoma"/>
          <w:color w:val="000000" w:themeColor="text1"/>
          <w:sz w:val="24"/>
        </w:rPr>
      </w:pPr>
      <w:r>
        <w:rPr>
          <w:rFonts w:eastAsiaTheme="minorEastAsia" w:cs="Tahoma"/>
          <w:color w:val="000000" w:themeColor="text1"/>
          <w:sz w:val="24"/>
        </w:rPr>
        <w:t>Anh/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phải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hoàn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thành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biểu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mẫu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chỉ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định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AR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trong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thư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này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để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có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một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AR. AR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của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phải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hoàn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thành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buổi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hướng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dẫn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CDASS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bắt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buộc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với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Consumer Direct for Colorado (CDCO).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Kèm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theo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thư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này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là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biểu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mẫu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chỉ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định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AR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bắt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buộc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. Khi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tôi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nhận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lại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lastRenderedPageBreak/>
        <w:t>biểu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mẫu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từ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,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tôi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sẽ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gửi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giới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thiệu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cho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buổi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hướng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dẫn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của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AR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với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CDCO. CDCO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sẽ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liên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hệ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với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họ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để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sắp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xếp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445F4B">
        <w:rPr>
          <w:rFonts w:eastAsiaTheme="minorEastAsia" w:cs="Tahoma"/>
          <w:color w:val="000000" w:themeColor="text1"/>
          <w:sz w:val="24"/>
        </w:rPr>
        <w:t>lịch</w:t>
      </w:r>
      <w:proofErr w:type="spellEnd"/>
      <w:r w:rsidRPr="00445F4B">
        <w:rPr>
          <w:rFonts w:eastAsiaTheme="minorEastAsia" w:cs="Tahoma"/>
          <w:color w:val="000000" w:themeColor="text1"/>
          <w:sz w:val="24"/>
        </w:rPr>
        <w:t>.</w:t>
      </w:r>
    </w:p>
    <w:p w14:paraId="0222A3F1" w14:textId="70531F3A" w:rsidR="008F564E" w:rsidRDefault="00445F4B" w:rsidP="008F564E">
      <w:pPr>
        <w:pStyle w:val="BodyText"/>
        <w:spacing w:line="276" w:lineRule="auto"/>
        <w:rPr>
          <w:rFonts w:eastAsia="Tahoma" w:cs="Tahoma"/>
          <w:sz w:val="24"/>
        </w:rPr>
      </w:pPr>
      <w:r w:rsidRPr="00445F4B">
        <w:rPr>
          <w:rFonts w:eastAsia="Tahoma" w:cs="Tahoma"/>
          <w:sz w:val="24"/>
        </w:rPr>
        <w:t xml:space="preserve">Trong </w:t>
      </w:r>
      <w:proofErr w:type="spellStart"/>
      <w:r w:rsidRPr="00445F4B">
        <w:rPr>
          <w:rFonts w:eastAsia="Tahoma" w:cs="Tahoma"/>
          <w:sz w:val="24"/>
        </w:rPr>
        <w:t>cuộc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trao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đổi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của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chúng</w:t>
      </w:r>
      <w:proofErr w:type="spellEnd"/>
      <w:r w:rsidRPr="00445F4B">
        <w:rPr>
          <w:rFonts w:eastAsia="Tahoma" w:cs="Tahoma"/>
          <w:sz w:val="24"/>
        </w:rPr>
        <w:t xml:space="preserve"> ta,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một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lần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nữa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đã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đồng</w:t>
      </w:r>
      <w:proofErr w:type="spellEnd"/>
      <w:r w:rsidRPr="00445F4B">
        <w:rPr>
          <w:rFonts w:eastAsia="Tahoma" w:cs="Tahoma"/>
          <w:sz w:val="24"/>
        </w:rPr>
        <w:t xml:space="preserve"> ý </w:t>
      </w:r>
      <w:r>
        <w:rPr>
          <w:rFonts w:eastAsia="Tahoma" w:cs="Tahoma"/>
          <w:sz w:val="24"/>
        </w:rPr>
        <w:t xml:space="preserve">chi </w:t>
      </w:r>
      <w:proofErr w:type="spellStart"/>
      <w:r>
        <w:rPr>
          <w:rFonts w:eastAsia="Tahoma" w:cs="Tahoma"/>
          <w:sz w:val="24"/>
        </w:rPr>
        <w:t>tiêu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ít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hơn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mỗi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tháng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để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đảm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bảo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ngân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sách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của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sẽ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kéo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dài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đến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cuối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thời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hạn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chứng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nhận</w:t>
      </w:r>
      <w:proofErr w:type="spellEnd"/>
      <w:r w:rsidRPr="00445F4B">
        <w:rPr>
          <w:rFonts w:eastAsia="Tahoma" w:cs="Tahoma"/>
          <w:sz w:val="24"/>
        </w:rPr>
        <w:t>.</w:t>
      </w:r>
      <w:r w:rsidR="008F564E" w:rsidRPr="50F25387">
        <w:rPr>
          <w:rFonts w:eastAsia="Tahoma" w:cs="Tahoma"/>
          <w:sz w:val="24"/>
        </w:rPr>
        <w:t xml:space="preserve"> </w:t>
      </w:r>
    </w:p>
    <w:p w14:paraId="05F80B54" w14:textId="1F46EA1F" w:rsidR="008F564E" w:rsidRPr="000361E6" w:rsidRDefault="00445F4B" w:rsidP="008F564E">
      <w:pPr>
        <w:pStyle w:val="BodyText"/>
        <w:numPr>
          <w:ilvl w:val="0"/>
          <w:numId w:val="26"/>
        </w:numPr>
        <w:spacing w:line="276" w:lineRule="auto"/>
        <w:rPr>
          <w:rFonts w:eastAsia="Tahoma" w:cs="Tahoma"/>
          <w:sz w:val="24"/>
        </w:rPr>
      </w:pPr>
      <w:r w:rsidRPr="00445F4B">
        <w:rPr>
          <w:rFonts w:eastAsia="Tahoma" w:cs="Tahoma"/>
          <w:sz w:val="24"/>
        </w:rPr>
        <w:t>Anh/</w:t>
      </w:r>
      <w:proofErr w:type="spellStart"/>
      <w:r w:rsidRPr="00445F4B">
        <w:rPr>
          <w:rFonts w:eastAsia="Tahoma" w:cs="Tahoma"/>
          <w:sz w:val="24"/>
        </w:rPr>
        <w:t>chị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đã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đồng</w:t>
      </w:r>
      <w:proofErr w:type="spellEnd"/>
      <w:r w:rsidRPr="00445F4B">
        <w:rPr>
          <w:rFonts w:eastAsia="Tahoma" w:cs="Tahoma"/>
          <w:sz w:val="24"/>
        </w:rPr>
        <w:t xml:space="preserve"> ý chi </w:t>
      </w:r>
      <w:proofErr w:type="spellStart"/>
      <w:r w:rsidRPr="00445F4B">
        <w:rPr>
          <w:rFonts w:eastAsia="Tahoma" w:cs="Tahoma"/>
          <w:sz w:val="24"/>
        </w:rPr>
        <w:t>tiêu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không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quá</w:t>
      </w:r>
      <w:proofErr w:type="spellEnd"/>
      <w:r w:rsidRPr="00445F4B">
        <w:rPr>
          <w:rFonts w:eastAsia="Tahoma" w:cs="Tahoma"/>
          <w:sz w:val="24"/>
        </w:rPr>
        <w:t xml:space="preserve"> $&lt;reduced monthly allocation&gt; </w:t>
      </w:r>
      <w:proofErr w:type="spellStart"/>
      <w:r w:rsidRPr="00445F4B">
        <w:rPr>
          <w:rFonts w:eastAsia="Tahoma" w:cs="Tahoma"/>
          <w:sz w:val="24"/>
        </w:rPr>
        <w:t>từ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tháng</w:t>
      </w:r>
      <w:proofErr w:type="spellEnd"/>
      <w:r w:rsidRPr="00445F4B">
        <w:rPr>
          <w:rFonts w:eastAsia="Tahoma" w:cs="Tahoma"/>
          <w:sz w:val="24"/>
        </w:rPr>
        <w:t xml:space="preserve"> &lt;month&gt; </w:t>
      </w:r>
      <w:proofErr w:type="spellStart"/>
      <w:r w:rsidRPr="00445F4B">
        <w:rPr>
          <w:rFonts w:eastAsia="Tahoma" w:cs="Tahoma"/>
          <w:sz w:val="24"/>
        </w:rPr>
        <w:t>năm</w:t>
      </w:r>
      <w:proofErr w:type="spellEnd"/>
      <w:r w:rsidRPr="00445F4B">
        <w:rPr>
          <w:rFonts w:eastAsia="Tahoma" w:cs="Tahoma"/>
          <w:sz w:val="24"/>
        </w:rPr>
        <w:t xml:space="preserve"> &lt;year&gt; </w:t>
      </w:r>
      <w:proofErr w:type="spellStart"/>
      <w:r w:rsidRPr="00445F4B">
        <w:rPr>
          <w:rFonts w:eastAsia="Tahoma" w:cs="Tahoma"/>
          <w:sz w:val="24"/>
        </w:rPr>
        <w:t>đến</w:t>
      </w:r>
      <w:proofErr w:type="spellEnd"/>
      <w:r w:rsidRPr="00445F4B">
        <w:rPr>
          <w:rFonts w:eastAsia="Tahoma" w:cs="Tahoma"/>
          <w:sz w:val="24"/>
        </w:rPr>
        <w:t xml:space="preserve"> </w:t>
      </w:r>
      <w:proofErr w:type="spellStart"/>
      <w:r w:rsidRPr="00445F4B">
        <w:rPr>
          <w:rFonts w:eastAsia="Tahoma" w:cs="Tahoma"/>
          <w:sz w:val="24"/>
        </w:rPr>
        <w:t>tháng</w:t>
      </w:r>
      <w:proofErr w:type="spellEnd"/>
      <w:r w:rsidRPr="00445F4B">
        <w:rPr>
          <w:rFonts w:eastAsia="Tahoma" w:cs="Tahoma"/>
          <w:sz w:val="24"/>
        </w:rPr>
        <w:t xml:space="preserve"> &lt;month&gt; </w:t>
      </w:r>
      <w:proofErr w:type="spellStart"/>
      <w:r w:rsidRPr="00445F4B">
        <w:rPr>
          <w:rFonts w:eastAsia="Tahoma" w:cs="Tahoma"/>
          <w:sz w:val="24"/>
        </w:rPr>
        <w:t>năm</w:t>
      </w:r>
      <w:proofErr w:type="spellEnd"/>
      <w:r w:rsidRPr="00445F4B">
        <w:rPr>
          <w:rFonts w:eastAsia="Tahoma" w:cs="Tahoma"/>
          <w:sz w:val="24"/>
        </w:rPr>
        <w:t xml:space="preserve"> &lt;year&gt;.</w:t>
      </w:r>
    </w:p>
    <w:p w14:paraId="37196B20" w14:textId="1EC2E07E" w:rsidR="52E8F2B7" w:rsidRDefault="00445F4B" w:rsidP="00C86E75">
      <w:pPr>
        <w:pStyle w:val="BodyText"/>
        <w:spacing w:line="276" w:lineRule="auto"/>
        <w:rPr>
          <w:rFonts w:eastAsiaTheme="minorEastAsia" w:cs="Tahoma"/>
          <w:b/>
          <w:bCs/>
          <w:color w:val="000000" w:themeColor="text1"/>
          <w:sz w:val="24"/>
        </w:rPr>
      </w:pPr>
      <w:proofErr w:type="spellStart"/>
      <w:r>
        <w:rPr>
          <w:rFonts w:eastAsiaTheme="minorEastAsia" w:cs="Tahoma"/>
          <w:b/>
          <w:bCs/>
          <w:color w:val="000000" w:themeColor="text1"/>
          <w:sz w:val="24"/>
        </w:rPr>
        <w:t>Bước</w:t>
      </w:r>
      <w:proofErr w:type="spellEnd"/>
      <w:r>
        <w:rPr>
          <w:rFonts w:eastAsiaTheme="minorEastAsia" w:cs="Tahoma"/>
          <w:b/>
          <w:bCs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b/>
          <w:bCs/>
          <w:color w:val="000000" w:themeColor="text1"/>
          <w:sz w:val="24"/>
        </w:rPr>
        <w:t>tiếp</w:t>
      </w:r>
      <w:proofErr w:type="spellEnd"/>
      <w:r>
        <w:rPr>
          <w:rFonts w:eastAsiaTheme="minorEastAsia" w:cs="Tahoma"/>
          <w:b/>
          <w:bCs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b/>
          <w:bCs/>
          <w:color w:val="000000" w:themeColor="text1"/>
          <w:sz w:val="24"/>
        </w:rPr>
        <w:t>theo</w:t>
      </w:r>
      <w:proofErr w:type="spellEnd"/>
    </w:p>
    <w:p w14:paraId="1F8FE2DD" w14:textId="73EAB463" w:rsidR="2F5606D2" w:rsidRDefault="25CD33B5" w:rsidP="0F6AE42F">
      <w:pPr>
        <w:pStyle w:val="BodyText"/>
        <w:spacing w:line="276" w:lineRule="auto"/>
        <w:rPr>
          <w:rFonts w:eastAsiaTheme="minorEastAsia" w:cs="Tahoma"/>
          <w:color w:val="000000" w:themeColor="text1"/>
          <w:sz w:val="24"/>
        </w:rPr>
      </w:pPr>
      <w:r w:rsidRPr="0F6AE42F">
        <w:rPr>
          <w:rFonts w:ascii="MS Gothic" w:eastAsia="MS Gothic" w:hAnsi="MS Gothic" w:cs="MS Gothic"/>
          <w:color w:val="000000" w:themeColor="text1"/>
          <w:sz w:val="24"/>
        </w:rPr>
        <w:t>☐</w:t>
      </w:r>
      <w:r w:rsidRPr="0F6AE42F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color w:val="000000" w:themeColor="text1"/>
          <w:sz w:val="24"/>
        </w:rPr>
        <w:t>Thủ</w:t>
      </w:r>
      <w:proofErr w:type="spellEnd"/>
      <w:r w:rsidR="00F41BE5" w:rsidRPr="00F41BE5">
        <w:rPr>
          <w:rFonts w:eastAsia="Tahoma" w:cs="Tahoma"/>
          <w:b/>
          <w:bCs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color w:val="000000" w:themeColor="text1"/>
          <w:sz w:val="24"/>
        </w:rPr>
        <w:t>tục</w:t>
      </w:r>
      <w:proofErr w:type="spellEnd"/>
      <w:r w:rsidR="00F41BE5" w:rsidRPr="00F41BE5">
        <w:rPr>
          <w:rFonts w:eastAsia="Tahoma" w:cs="Tahoma"/>
          <w:b/>
          <w:bCs/>
          <w:color w:val="000000" w:themeColor="text1"/>
          <w:sz w:val="24"/>
        </w:rPr>
        <w:t xml:space="preserve"> AR</w:t>
      </w:r>
      <w:r w:rsidR="0B60E5FC" w:rsidRPr="0F6AE42F">
        <w:rPr>
          <w:rFonts w:eastAsia="Tahoma" w:cs="Tahoma"/>
          <w:b/>
          <w:bCs/>
          <w:color w:val="000000" w:themeColor="text1"/>
          <w:sz w:val="24"/>
        </w:rPr>
        <w:t>.</w:t>
      </w:r>
      <w:r w:rsidR="0B60E5FC" w:rsidRPr="0F6AE42F">
        <w:rPr>
          <w:rFonts w:eastAsia="Tahoma" w:cs="Tahoma"/>
          <w:color w:val="000000" w:themeColor="text1"/>
          <w:sz w:val="24"/>
        </w:rPr>
        <w:t xml:space="preserve"> </w:t>
      </w:r>
      <w:r w:rsidR="00F41BE5" w:rsidRPr="00F41BE5">
        <w:rPr>
          <w:rFonts w:eastAsia="Tahoma" w:cs="Tahoma"/>
          <w:color w:val="000000" w:themeColor="text1"/>
          <w:sz w:val="24"/>
        </w:rPr>
        <w:t xml:space="preserve">Hoàn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thành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biểu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mẫu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chỉ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định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AR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đính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kèm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và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gửi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lại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cho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tôi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trước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&lt;forms due date&gt;.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Đây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là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10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làm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việc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kể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từ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>
        <w:rPr>
          <w:rFonts w:eastAsia="Tahoma" w:cs="Tahoma"/>
          <w:color w:val="000000" w:themeColor="text1"/>
          <w:sz w:val="24"/>
        </w:rPr>
        <w:t>ghi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trên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>
        <w:rPr>
          <w:rFonts w:eastAsia="Tahoma" w:cs="Tahoma"/>
          <w:color w:val="000000" w:themeColor="text1"/>
          <w:sz w:val="24"/>
        </w:rPr>
        <w:t>bức</w:t>
      </w:r>
      <w:proofErr w:type="spellEnd"/>
      <w:r w:rsid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thư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>.</w:t>
      </w:r>
      <w:r w:rsidRPr="0F6AE42F">
        <w:rPr>
          <w:rFonts w:eastAsiaTheme="minorEastAsia" w:cs="Tahoma"/>
          <w:color w:val="000000" w:themeColor="text1"/>
          <w:sz w:val="24"/>
        </w:rPr>
        <w:t xml:space="preserve"> </w:t>
      </w:r>
    </w:p>
    <w:p w14:paraId="1D1F7E42" w14:textId="27B3CE2F" w:rsidR="5CFC3816" w:rsidRDefault="15CF5C07" w:rsidP="6ABA9B64">
      <w:pPr>
        <w:pStyle w:val="BodyText"/>
        <w:spacing w:line="276" w:lineRule="auto"/>
        <w:rPr>
          <w:rFonts w:eastAsiaTheme="minorEastAsia" w:cs="Tahoma"/>
          <w:color w:val="000000" w:themeColor="text1"/>
          <w:sz w:val="24"/>
        </w:rPr>
      </w:pPr>
      <w:r w:rsidRPr="6ABA9B64">
        <w:rPr>
          <w:rFonts w:ascii="MS Gothic" w:eastAsia="MS Gothic" w:hAnsi="MS Gothic" w:cs="MS Gothic"/>
          <w:color w:val="000000" w:themeColor="text1"/>
          <w:sz w:val="24"/>
        </w:rPr>
        <w:t>☐</w:t>
      </w:r>
      <w:r w:rsidRPr="6ABA9B64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color w:val="000000" w:themeColor="text1"/>
          <w:sz w:val="24"/>
        </w:rPr>
        <w:t>Hướng</w:t>
      </w:r>
      <w:proofErr w:type="spellEnd"/>
      <w:r w:rsidR="00F41BE5" w:rsidRPr="00F41BE5">
        <w:rPr>
          <w:rFonts w:eastAsia="Tahoma" w:cs="Tahoma"/>
          <w:b/>
          <w:bCs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color w:val="000000" w:themeColor="text1"/>
          <w:sz w:val="24"/>
        </w:rPr>
        <w:t>dẫn</w:t>
      </w:r>
      <w:proofErr w:type="spellEnd"/>
      <w:r w:rsidR="00F41BE5" w:rsidRPr="00F41BE5">
        <w:rPr>
          <w:rFonts w:eastAsia="Tahoma" w:cs="Tahoma"/>
          <w:b/>
          <w:bCs/>
          <w:color w:val="000000" w:themeColor="text1"/>
          <w:sz w:val="24"/>
        </w:rPr>
        <w:t xml:space="preserve"> AR</w:t>
      </w:r>
      <w:r w:rsidR="13D453AB" w:rsidRPr="6ABA9B64">
        <w:rPr>
          <w:rFonts w:eastAsia="Tahoma" w:cs="Tahoma"/>
          <w:b/>
          <w:bCs/>
          <w:color w:val="000000" w:themeColor="text1"/>
          <w:sz w:val="24"/>
        </w:rPr>
        <w:t>.</w:t>
      </w:r>
      <w:r w:rsidR="13D453AB" w:rsidRPr="6ABA9B64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Đảm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bảo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rằng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AR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của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>
        <w:rPr>
          <w:rFonts w:eastAsia="Tahoma" w:cs="Tahoma"/>
          <w:color w:val="000000" w:themeColor="text1"/>
          <w:sz w:val="24"/>
        </w:rPr>
        <w:t>anh</w:t>
      </w:r>
      <w:proofErr w:type="spellEnd"/>
      <w:r w:rsidR="00F41BE5">
        <w:rPr>
          <w:rFonts w:eastAsia="Tahoma" w:cs="Tahoma"/>
          <w:color w:val="000000" w:themeColor="text1"/>
          <w:sz w:val="24"/>
        </w:rPr>
        <w:t>/</w:t>
      </w:r>
      <w:proofErr w:type="spellStart"/>
      <w:r w:rsidR="00F41BE5">
        <w:rPr>
          <w:rFonts w:eastAsia="Tahoma" w:cs="Tahoma"/>
          <w:color w:val="000000" w:themeColor="text1"/>
          <w:sz w:val="24"/>
        </w:rPr>
        <w:t>chị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sắp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xếp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buổi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hướng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dẫn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CDASS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với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CDCO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trước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&lt;orientation schedule due date&gt;,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tức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là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15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làm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việc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kể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từ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>
        <w:rPr>
          <w:rFonts w:eastAsia="Tahoma" w:cs="Tahoma"/>
          <w:color w:val="000000" w:themeColor="text1"/>
          <w:sz w:val="24"/>
        </w:rPr>
        <w:t>ghi</w:t>
      </w:r>
      <w:proofErr w:type="spellEnd"/>
      <w:r w:rsid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trên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>
        <w:rPr>
          <w:rFonts w:eastAsia="Tahoma" w:cs="Tahoma"/>
          <w:color w:val="000000" w:themeColor="text1"/>
          <w:sz w:val="24"/>
        </w:rPr>
        <w:t>bức</w:t>
      </w:r>
      <w:proofErr w:type="spellEnd"/>
      <w:r w:rsid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thư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. AR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của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>
        <w:rPr>
          <w:rFonts w:eastAsia="Tahoma" w:cs="Tahoma"/>
          <w:color w:val="000000" w:themeColor="text1"/>
          <w:sz w:val="24"/>
        </w:rPr>
        <w:t>anh</w:t>
      </w:r>
      <w:proofErr w:type="spellEnd"/>
      <w:r w:rsidR="00F41BE5">
        <w:rPr>
          <w:rFonts w:eastAsia="Tahoma" w:cs="Tahoma"/>
          <w:color w:val="000000" w:themeColor="text1"/>
          <w:sz w:val="24"/>
        </w:rPr>
        <w:t>/</w:t>
      </w:r>
      <w:proofErr w:type="spellStart"/>
      <w:r w:rsidR="00F41BE5">
        <w:rPr>
          <w:rFonts w:eastAsia="Tahoma" w:cs="Tahoma"/>
          <w:color w:val="000000" w:themeColor="text1"/>
          <w:sz w:val="24"/>
        </w:rPr>
        <w:t>chị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phải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hoàn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thành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buổi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hướng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dẫn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với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CDCO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trong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vòng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60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làm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việc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kể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từ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color w:val="000000" w:themeColor="text1"/>
          <w:sz w:val="24"/>
        </w:rPr>
        <w:t>ngày</w:t>
      </w:r>
      <w:proofErr w:type="spellEnd"/>
      <w:r w:rsidR="00F41BE5" w:rsidRPr="00F41BE5">
        <w:rPr>
          <w:rFonts w:eastAsia="Tahoma" w:cs="Tahoma"/>
          <w:color w:val="000000" w:themeColor="text1"/>
          <w:sz w:val="24"/>
        </w:rPr>
        <w:t xml:space="preserve"> &lt;today’s date&gt;</w:t>
      </w:r>
      <w:r w:rsidR="7F8547A5" w:rsidRPr="6ABA9B64">
        <w:rPr>
          <w:rFonts w:eastAsiaTheme="minorEastAsia" w:cs="Tahoma"/>
          <w:color w:val="000000" w:themeColor="text1"/>
          <w:sz w:val="24"/>
        </w:rPr>
        <w:t>.</w:t>
      </w:r>
    </w:p>
    <w:p w14:paraId="5C80403C" w14:textId="486FAE19" w:rsidR="006F3400" w:rsidRPr="006025CF" w:rsidRDefault="00000000" w:rsidP="5DB222E1">
      <w:pPr>
        <w:pStyle w:val="BodyText"/>
        <w:spacing w:line="276" w:lineRule="auto"/>
        <w:rPr>
          <w:rFonts w:eastAsia="Tahoma" w:cs="Tahoma"/>
          <w:b/>
          <w:bCs/>
          <w:sz w:val="24"/>
        </w:rPr>
      </w:pPr>
      <w:sdt>
        <w:sdtPr>
          <w:rPr>
            <w:rFonts w:eastAsia="Tahoma" w:cs="Tahoma"/>
            <w:sz w:val="24"/>
          </w:rPr>
          <w:id w:val="-28342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400" w:rsidRPr="5DB222E1">
            <w:rPr>
              <w:rFonts w:ascii="MS Gothic" w:eastAsia="MS Gothic" w:hAnsi="MS Gothic" w:cs="Tahoma"/>
              <w:sz w:val="24"/>
            </w:rPr>
            <w:t>☐</w:t>
          </w:r>
        </w:sdtContent>
      </w:sdt>
      <w:r w:rsidR="006F3400" w:rsidRPr="5DB222E1">
        <w:rPr>
          <w:rFonts w:eastAsia="Tahoma" w:cs="Tahoma"/>
          <w:sz w:val="24"/>
        </w:rPr>
        <w:t xml:space="preserve"> </w:t>
      </w:r>
      <w:r w:rsidR="00F41BE5" w:rsidRPr="00F41BE5">
        <w:rPr>
          <w:rFonts w:eastAsia="Tahoma" w:cs="Tahoma"/>
          <w:b/>
          <w:bCs/>
          <w:sz w:val="24"/>
        </w:rPr>
        <w:t xml:space="preserve">Cam </w:t>
      </w:r>
      <w:proofErr w:type="spellStart"/>
      <w:r w:rsidR="00F41BE5" w:rsidRPr="00F41BE5">
        <w:rPr>
          <w:rFonts w:eastAsia="Tahoma" w:cs="Tahoma"/>
          <w:b/>
          <w:bCs/>
          <w:sz w:val="24"/>
        </w:rPr>
        <w:t>kết</w:t>
      </w:r>
      <w:proofErr w:type="spellEnd"/>
      <w:r w:rsidR="00F41BE5" w:rsidRPr="00F41BE5">
        <w:rPr>
          <w:rFonts w:eastAsia="Tahoma" w:cs="Tahoma"/>
          <w:b/>
          <w:bCs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sz w:val="24"/>
        </w:rPr>
        <w:t>tuân</w:t>
      </w:r>
      <w:proofErr w:type="spellEnd"/>
      <w:r w:rsidR="00F41BE5" w:rsidRPr="00F41BE5">
        <w:rPr>
          <w:rFonts w:eastAsia="Tahoma" w:cs="Tahoma"/>
          <w:b/>
          <w:bCs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sz w:val="24"/>
        </w:rPr>
        <w:t>thủ</w:t>
      </w:r>
      <w:proofErr w:type="spellEnd"/>
      <w:r w:rsidR="00F41BE5" w:rsidRPr="00F41BE5">
        <w:rPr>
          <w:rFonts w:eastAsia="Tahoma" w:cs="Tahoma"/>
          <w:b/>
          <w:bCs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sz w:val="24"/>
        </w:rPr>
        <w:t>ngân</w:t>
      </w:r>
      <w:proofErr w:type="spellEnd"/>
      <w:r w:rsidR="00F41BE5" w:rsidRPr="00F41BE5">
        <w:rPr>
          <w:rFonts w:eastAsia="Tahoma" w:cs="Tahoma"/>
          <w:b/>
          <w:bCs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sz w:val="24"/>
        </w:rPr>
        <w:t>sách</w:t>
      </w:r>
      <w:proofErr w:type="spellEnd"/>
      <w:r w:rsidR="00F41BE5" w:rsidRPr="00F41BE5">
        <w:rPr>
          <w:rFonts w:eastAsia="Tahoma" w:cs="Tahoma"/>
          <w:b/>
          <w:bCs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sz w:val="24"/>
        </w:rPr>
        <w:t>đã</w:t>
      </w:r>
      <w:proofErr w:type="spellEnd"/>
      <w:r w:rsidR="00F41BE5" w:rsidRPr="00F41BE5">
        <w:rPr>
          <w:rFonts w:eastAsia="Tahoma" w:cs="Tahoma"/>
          <w:b/>
          <w:bCs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b/>
          <w:bCs/>
          <w:sz w:val="24"/>
        </w:rPr>
        <w:t>giảm</w:t>
      </w:r>
      <w:proofErr w:type="spellEnd"/>
      <w:r w:rsidR="006F3400" w:rsidRPr="5DB222E1">
        <w:rPr>
          <w:rFonts w:eastAsia="Tahoma" w:cs="Tahoma"/>
          <w:b/>
          <w:bCs/>
          <w:sz w:val="24"/>
        </w:rPr>
        <w:t>.</w:t>
      </w:r>
      <w:r w:rsidR="006F3400" w:rsidRPr="5DB222E1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Không</w:t>
      </w:r>
      <w:proofErr w:type="spellEnd"/>
      <w:r w:rsidR="00F41BE5" w:rsidRPr="00F41BE5">
        <w:rPr>
          <w:rFonts w:eastAsia="Tahoma" w:cs="Tahoma"/>
          <w:sz w:val="24"/>
        </w:rPr>
        <w:t xml:space="preserve"> chi </w:t>
      </w:r>
      <w:proofErr w:type="spellStart"/>
      <w:r w:rsidR="00F41BE5" w:rsidRPr="00F41BE5">
        <w:rPr>
          <w:rFonts w:eastAsia="Tahoma" w:cs="Tahoma"/>
          <w:sz w:val="24"/>
        </w:rPr>
        <w:t>tiêu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quá</w:t>
      </w:r>
      <w:proofErr w:type="spellEnd"/>
      <w:r w:rsidR="00F41BE5" w:rsidRPr="00F41BE5">
        <w:rPr>
          <w:rFonts w:eastAsia="Tahoma" w:cs="Tahoma"/>
          <w:sz w:val="24"/>
        </w:rPr>
        <w:t xml:space="preserve"> $&lt;reduced monthly allocation&gt; </w:t>
      </w:r>
      <w:proofErr w:type="spellStart"/>
      <w:r w:rsidR="00F41BE5" w:rsidRPr="00F41BE5">
        <w:rPr>
          <w:rFonts w:eastAsia="Tahoma" w:cs="Tahoma"/>
          <w:sz w:val="24"/>
        </w:rPr>
        <w:t>từ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tháng</w:t>
      </w:r>
      <w:proofErr w:type="spellEnd"/>
      <w:r w:rsidR="00F41BE5" w:rsidRPr="00F41BE5">
        <w:rPr>
          <w:rFonts w:eastAsia="Tahoma" w:cs="Tahoma"/>
          <w:sz w:val="24"/>
        </w:rPr>
        <w:t xml:space="preserve"> &lt;month&gt; </w:t>
      </w:r>
      <w:proofErr w:type="spellStart"/>
      <w:r w:rsidR="00F41BE5" w:rsidRPr="00F41BE5">
        <w:rPr>
          <w:rFonts w:eastAsia="Tahoma" w:cs="Tahoma"/>
          <w:sz w:val="24"/>
        </w:rPr>
        <w:t>đến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tháng</w:t>
      </w:r>
      <w:proofErr w:type="spellEnd"/>
      <w:r w:rsidR="00F41BE5" w:rsidRPr="00F41BE5">
        <w:rPr>
          <w:rFonts w:eastAsia="Tahoma" w:cs="Tahoma"/>
          <w:sz w:val="24"/>
        </w:rPr>
        <w:t xml:space="preserve"> &lt;month&gt; </w:t>
      </w:r>
      <w:proofErr w:type="spellStart"/>
      <w:r w:rsidR="00F41BE5" w:rsidRPr="00F41BE5">
        <w:rPr>
          <w:rFonts w:eastAsia="Tahoma" w:cs="Tahoma"/>
          <w:sz w:val="24"/>
        </w:rPr>
        <w:t>năm</w:t>
      </w:r>
      <w:proofErr w:type="spellEnd"/>
      <w:r w:rsidR="00F41BE5" w:rsidRPr="00F41BE5">
        <w:rPr>
          <w:rFonts w:eastAsia="Tahoma" w:cs="Tahoma"/>
          <w:sz w:val="24"/>
        </w:rPr>
        <w:t xml:space="preserve"> &lt;year&gt;. </w:t>
      </w:r>
      <w:proofErr w:type="spellStart"/>
      <w:r w:rsidR="00F41BE5" w:rsidRPr="00F41BE5">
        <w:rPr>
          <w:rFonts w:eastAsia="Tahoma" w:cs="Tahoma"/>
          <w:sz w:val="24"/>
        </w:rPr>
        <w:t>Nếu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>
        <w:rPr>
          <w:rFonts w:eastAsia="Tahoma" w:cs="Tahoma"/>
          <w:sz w:val="24"/>
        </w:rPr>
        <w:t>anh</w:t>
      </w:r>
      <w:proofErr w:type="spellEnd"/>
      <w:r w:rsidR="00F41BE5">
        <w:rPr>
          <w:rFonts w:eastAsia="Tahoma" w:cs="Tahoma"/>
          <w:sz w:val="24"/>
        </w:rPr>
        <w:t>/</w:t>
      </w:r>
      <w:proofErr w:type="spellStart"/>
      <w:r w:rsidR="00F41BE5">
        <w:rPr>
          <w:rFonts w:eastAsia="Tahoma" w:cs="Tahoma"/>
          <w:sz w:val="24"/>
        </w:rPr>
        <w:t>chị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có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thay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đổi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bất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ngờ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về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tình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trạng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sức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khỏe</w:t>
      </w:r>
      <w:proofErr w:type="spellEnd"/>
      <w:r w:rsidR="00F41BE5" w:rsidRPr="00F41BE5">
        <w:rPr>
          <w:rFonts w:eastAsia="Tahoma" w:cs="Tahoma"/>
          <w:sz w:val="24"/>
        </w:rPr>
        <w:t xml:space="preserve">, </w:t>
      </w:r>
      <w:proofErr w:type="spellStart"/>
      <w:r w:rsidR="00F41BE5" w:rsidRPr="00F41BE5">
        <w:rPr>
          <w:rFonts w:eastAsia="Tahoma" w:cs="Tahoma"/>
          <w:sz w:val="24"/>
        </w:rPr>
        <w:t>hãy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liên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hệ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với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tôi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ngay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lập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tức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để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chúng</w:t>
      </w:r>
      <w:proofErr w:type="spellEnd"/>
      <w:r w:rsidR="00F41BE5" w:rsidRPr="00F41BE5">
        <w:rPr>
          <w:rFonts w:eastAsia="Tahoma" w:cs="Tahoma"/>
          <w:sz w:val="24"/>
        </w:rPr>
        <w:t xml:space="preserve"> ta </w:t>
      </w:r>
      <w:proofErr w:type="spellStart"/>
      <w:r w:rsidR="00F41BE5" w:rsidRPr="00F41BE5">
        <w:rPr>
          <w:rFonts w:eastAsia="Tahoma" w:cs="Tahoma"/>
          <w:sz w:val="24"/>
        </w:rPr>
        <w:t>có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thể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xem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xét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lại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nhu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cầu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dịch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vụ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 w:rsidRPr="00F41BE5">
        <w:rPr>
          <w:rFonts w:eastAsia="Tahoma" w:cs="Tahoma"/>
          <w:sz w:val="24"/>
        </w:rPr>
        <w:t>của</w:t>
      </w:r>
      <w:proofErr w:type="spellEnd"/>
      <w:r w:rsidR="00F41BE5" w:rsidRPr="00F41BE5">
        <w:rPr>
          <w:rFonts w:eastAsia="Tahoma" w:cs="Tahoma"/>
          <w:sz w:val="24"/>
        </w:rPr>
        <w:t xml:space="preserve"> </w:t>
      </w:r>
      <w:proofErr w:type="spellStart"/>
      <w:r w:rsidR="00F41BE5">
        <w:rPr>
          <w:rFonts w:eastAsia="Tahoma" w:cs="Tahoma"/>
          <w:sz w:val="24"/>
        </w:rPr>
        <w:t>anh</w:t>
      </w:r>
      <w:proofErr w:type="spellEnd"/>
      <w:r w:rsidR="00F41BE5">
        <w:rPr>
          <w:rFonts w:eastAsia="Tahoma" w:cs="Tahoma"/>
          <w:sz w:val="24"/>
        </w:rPr>
        <w:t>/</w:t>
      </w:r>
      <w:proofErr w:type="spellStart"/>
      <w:r w:rsidR="00F41BE5">
        <w:rPr>
          <w:rFonts w:eastAsia="Tahoma" w:cs="Tahoma"/>
          <w:sz w:val="24"/>
        </w:rPr>
        <w:t>chị</w:t>
      </w:r>
      <w:proofErr w:type="spellEnd"/>
      <w:r w:rsidR="00F41BE5" w:rsidRPr="00F41BE5">
        <w:rPr>
          <w:rFonts w:eastAsia="Tahoma" w:cs="Tahoma"/>
          <w:sz w:val="24"/>
        </w:rPr>
        <w:t>.</w:t>
      </w:r>
    </w:p>
    <w:p w14:paraId="2A65B3E7" w14:textId="0671C253" w:rsidR="495D4634" w:rsidRDefault="00F41BE5" w:rsidP="00C86E75">
      <w:pPr>
        <w:pStyle w:val="BodyText"/>
        <w:spacing w:line="276" w:lineRule="auto"/>
        <w:rPr>
          <w:rFonts w:eastAsiaTheme="minorEastAsia" w:cs="Tahoma"/>
          <w:b/>
          <w:bCs/>
          <w:color w:val="000000" w:themeColor="text1"/>
          <w:sz w:val="24"/>
        </w:rPr>
      </w:pPr>
      <w:r>
        <w:rPr>
          <w:rFonts w:eastAsiaTheme="minorEastAsia" w:cs="Tahoma"/>
          <w:b/>
          <w:bCs/>
          <w:color w:val="000000" w:themeColor="text1"/>
          <w:sz w:val="24"/>
        </w:rPr>
        <w:t xml:space="preserve">Thông tin </w:t>
      </w:r>
      <w:proofErr w:type="spellStart"/>
      <w:r>
        <w:rPr>
          <w:rFonts w:eastAsiaTheme="minorEastAsia" w:cs="Tahoma"/>
          <w:b/>
          <w:bCs/>
          <w:color w:val="000000" w:themeColor="text1"/>
          <w:sz w:val="24"/>
        </w:rPr>
        <w:t>quan</w:t>
      </w:r>
      <w:proofErr w:type="spellEnd"/>
      <w:r>
        <w:rPr>
          <w:rFonts w:eastAsiaTheme="minorEastAsia" w:cs="Tahoma"/>
          <w:b/>
          <w:bCs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b/>
          <w:bCs/>
          <w:color w:val="000000" w:themeColor="text1"/>
          <w:sz w:val="24"/>
        </w:rPr>
        <w:t>trọng</w:t>
      </w:r>
      <w:proofErr w:type="spellEnd"/>
    </w:p>
    <w:p w14:paraId="1AA140C7" w14:textId="1989B935" w:rsidR="001D5FE8" w:rsidRPr="000361E6" w:rsidRDefault="00FC56E8" w:rsidP="5DB222E1">
      <w:pPr>
        <w:pStyle w:val="BodyText"/>
        <w:spacing w:line="276" w:lineRule="auto"/>
        <w:rPr>
          <w:rFonts w:eastAsia="Tahoma" w:cs="Tahoma"/>
          <w:sz w:val="24"/>
        </w:rPr>
      </w:pPr>
      <w:proofErr w:type="spellStart"/>
      <w:r w:rsidRPr="00FC56E8">
        <w:rPr>
          <w:rFonts w:eastAsia="Tahoma" w:cs="Tahoma"/>
          <w:sz w:val="24"/>
        </w:rPr>
        <w:t>Sẽ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có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những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hậu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quả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nghiêm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trọng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nếu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không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hoàn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thành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các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yêu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cầu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được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mô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tả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trong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phần</w:t>
      </w:r>
      <w:proofErr w:type="spellEnd"/>
      <w:r w:rsidRPr="00FC56E8">
        <w:rPr>
          <w:rFonts w:eastAsia="Tahoma" w:cs="Tahoma"/>
          <w:sz w:val="24"/>
        </w:rPr>
        <w:t xml:space="preserve"> "Các </w:t>
      </w:r>
      <w:proofErr w:type="spellStart"/>
      <w:r w:rsidRPr="00FC56E8">
        <w:rPr>
          <w:rFonts w:eastAsia="Tahoma" w:cs="Tahoma"/>
          <w:sz w:val="24"/>
        </w:rPr>
        <w:t>Bước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Tiếp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theo</w:t>
      </w:r>
      <w:proofErr w:type="spellEnd"/>
      <w:r w:rsidRPr="00FC56E8">
        <w:rPr>
          <w:rFonts w:eastAsia="Tahoma" w:cs="Tahoma"/>
          <w:sz w:val="24"/>
        </w:rPr>
        <w:t xml:space="preserve">" </w:t>
      </w:r>
      <w:proofErr w:type="spellStart"/>
      <w:r w:rsidRPr="00FC56E8">
        <w:rPr>
          <w:rFonts w:eastAsia="Tahoma" w:cs="Tahoma"/>
          <w:sz w:val="24"/>
        </w:rPr>
        <w:t>của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thư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này</w:t>
      </w:r>
      <w:proofErr w:type="spellEnd"/>
      <w:r w:rsidRPr="00FC56E8">
        <w:rPr>
          <w:rFonts w:eastAsia="Tahoma" w:cs="Tahoma"/>
          <w:sz w:val="24"/>
        </w:rPr>
        <w:t xml:space="preserve">. </w:t>
      </w:r>
      <w:proofErr w:type="spellStart"/>
      <w:r w:rsidRPr="00FC56E8">
        <w:rPr>
          <w:rFonts w:eastAsia="Tahoma" w:cs="Tahoma"/>
          <w:sz w:val="24"/>
        </w:rPr>
        <w:t>Nếu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không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thực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hiện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những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điều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này</w:t>
      </w:r>
      <w:proofErr w:type="spellEnd"/>
      <w:r w:rsidRPr="00FC56E8">
        <w:rPr>
          <w:rFonts w:eastAsia="Tahoma" w:cs="Tahoma"/>
          <w:sz w:val="24"/>
        </w:rPr>
        <w:t xml:space="preserve">,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sẽ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bị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chấm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dứt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quyền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tham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gia</w:t>
      </w:r>
      <w:proofErr w:type="spellEnd"/>
      <w:r w:rsidRPr="00FC56E8">
        <w:rPr>
          <w:rFonts w:eastAsia="Tahoma" w:cs="Tahoma"/>
          <w:sz w:val="24"/>
        </w:rPr>
        <w:t xml:space="preserve"> CDASS. Các </w:t>
      </w:r>
      <w:proofErr w:type="spellStart"/>
      <w:r w:rsidRPr="00FC56E8">
        <w:rPr>
          <w:rFonts w:eastAsia="Tahoma" w:cs="Tahoma"/>
          <w:sz w:val="24"/>
        </w:rPr>
        <w:t>quy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định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về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điều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này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được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nêu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trong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Bộ</w:t>
      </w:r>
      <w:proofErr w:type="spellEnd"/>
      <w:r w:rsidRPr="00FC56E8">
        <w:rPr>
          <w:rFonts w:eastAsia="Tahoma" w:cs="Tahoma"/>
          <w:sz w:val="24"/>
        </w:rPr>
        <w:t xml:space="preserve"> Quy </w:t>
      </w:r>
      <w:proofErr w:type="spellStart"/>
      <w:r w:rsidRPr="00FC56E8">
        <w:rPr>
          <w:rFonts w:eastAsia="Tahoma" w:cs="Tahoma"/>
          <w:sz w:val="24"/>
        </w:rPr>
        <w:t>định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của</w:t>
      </w:r>
      <w:proofErr w:type="spellEnd"/>
      <w:r w:rsidRPr="00FC56E8">
        <w:rPr>
          <w:rFonts w:eastAsia="Tahoma" w:cs="Tahoma"/>
          <w:sz w:val="24"/>
        </w:rPr>
        <w:t xml:space="preserve"> Bang Colorado </w:t>
      </w:r>
      <w:proofErr w:type="spellStart"/>
      <w:r w:rsidRPr="00FC56E8">
        <w:rPr>
          <w:rFonts w:eastAsia="Tahoma" w:cs="Tahoma"/>
          <w:sz w:val="24"/>
        </w:rPr>
        <w:t>tại</w:t>
      </w:r>
      <w:proofErr w:type="spellEnd"/>
      <w:r w:rsidRPr="00FC56E8">
        <w:rPr>
          <w:rFonts w:eastAsia="Tahoma" w:cs="Tahoma"/>
          <w:sz w:val="24"/>
        </w:rPr>
        <w:t xml:space="preserve"> 10 CCR 2505-10 8.7514.O</w:t>
      </w:r>
      <w:r w:rsidR="72F99590" w:rsidRPr="5DB222E1">
        <w:rPr>
          <w:rFonts w:eastAsia="Tahoma" w:cs="Tahoma"/>
          <w:sz w:val="24"/>
        </w:rPr>
        <w:t>.</w:t>
      </w:r>
    </w:p>
    <w:p w14:paraId="415D3E7F" w14:textId="37FCE595" w:rsidR="002452AB" w:rsidRPr="000361E6" w:rsidRDefault="00FC56E8" w:rsidP="0F6AE42F">
      <w:pPr>
        <w:pStyle w:val="BodyText"/>
        <w:spacing w:line="276" w:lineRule="auto"/>
        <w:rPr>
          <w:rFonts w:eastAsia="Tahoma" w:cs="Tahoma"/>
          <w:sz w:val="24"/>
        </w:rPr>
      </w:pPr>
      <w:r w:rsidRPr="00FC56E8">
        <w:rPr>
          <w:rFonts w:eastAsiaTheme="minorEastAsia" w:cs="Tahoma"/>
          <w:color w:val="000000" w:themeColor="text1"/>
          <w:sz w:val="24"/>
        </w:rPr>
        <w:t xml:space="preserve">CDASS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không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phải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là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lựa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chọn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duy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nhất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cho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dịch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vụ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tự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quản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lý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.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Chương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trình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Dịch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vụ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Hỗ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trợ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Tại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nhà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(IHSS)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cung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cấp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các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loại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dịch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vụ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tương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tự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như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CDASS,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nhưng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trách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nhiệm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quản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lý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nhân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viên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hộ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lý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và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theo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dõi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chi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tiêu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sẽ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do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một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IHSS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đảm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nhận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thay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vì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.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Nếu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 w:cs="Tahoma"/>
          <w:color w:val="000000" w:themeColor="text1"/>
          <w:sz w:val="24"/>
        </w:rPr>
        <w:t>anh</w:t>
      </w:r>
      <w:proofErr w:type="spellEnd"/>
      <w:r>
        <w:rPr>
          <w:rFonts w:eastAsiaTheme="minorEastAsia" w:cs="Tahoma"/>
          <w:color w:val="000000" w:themeColor="text1"/>
          <w:sz w:val="24"/>
        </w:rPr>
        <w:t>/</w:t>
      </w:r>
      <w:proofErr w:type="spellStart"/>
      <w:r>
        <w:rPr>
          <w:rFonts w:eastAsiaTheme="minorEastAsia" w:cs="Tahoma"/>
          <w:color w:val="000000" w:themeColor="text1"/>
          <w:sz w:val="24"/>
        </w:rPr>
        <w:t>chị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muốn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thử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IHSS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để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tiếp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tục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nhận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dịch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vụ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tự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quản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lý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nhưng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không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muốn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chịu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trách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nhiệm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quản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lý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ngân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sách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nữa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,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vui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lòng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thông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báo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cho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 xml:space="preserve"> </w:t>
      </w:r>
      <w:proofErr w:type="spellStart"/>
      <w:r w:rsidRPr="00FC56E8">
        <w:rPr>
          <w:rFonts w:eastAsiaTheme="minorEastAsia" w:cs="Tahoma"/>
          <w:color w:val="000000" w:themeColor="text1"/>
          <w:sz w:val="24"/>
        </w:rPr>
        <w:t>tôi</w:t>
      </w:r>
      <w:proofErr w:type="spellEnd"/>
      <w:r w:rsidRPr="00FC56E8">
        <w:rPr>
          <w:rFonts w:eastAsiaTheme="minorEastAsia" w:cs="Tahoma"/>
          <w:color w:val="000000" w:themeColor="text1"/>
          <w:sz w:val="24"/>
        </w:rPr>
        <w:t>.</w:t>
      </w:r>
      <w:r w:rsidRPr="00FC56E8">
        <w:rPr>
          <w:rFonts w:ascii="Segoe UI" w:hAnsi="Segoe UI" w:cs="Segoe UI"/>
          <w:color w:val="404040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Vui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lòng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gửi</w:t>
      </w:r>
      <w:proofErr w:type="spellEnd"/>
      <w:r w:rsidRPr="00FC56E8">
        <w:rPr>
          <w:rFonts w:eastAsia="Tahoma" w:cs="Tahoma"/>
          <w:sz w:val="24"/>
        </w:rPr>
        <w:t xml:space="preserve"> email </w:t>
      </w:r>
      <w:proofErr w:type="spellStart"/>
      <w:r w:rsidRPr="00FC56E8">
        <w:rPr>
          <w:rFonts w:eastAsia="Tahoma" w:cs="Tahoma"/>
          <w:sz w:val="24"/>
        </w:rPr>
        <w:t>hoặc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gọi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cho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tôi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trong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khoảng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thời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gian</w:t>
      </w:r>
      <w:proofErr w:type="spellEnd"/>
      <w:r w:rsidRPr="00FC56E8">
        <w:rPr>
          <w:rFonts w:eastAsia="Tahoma" w:cs="Tahoma"/>
          <w:sz w:val="24"/>
        </w:rPr>
        <w:t> &lt;CM office hours&gt; </w:t>
      </w:r>
      <w:proofErr w:type="spellStart"/>
      <w:r w:rsidRPr="00FC56E8">
        <w:rPr>
          <w:rFonts w:eastAsia="Tahoma" w:cs="Tahoma"/>
          <w:sz w:val="24"/>
        </w:rPr>
        <w:t>nếu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có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thắc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mắc</w:t>
      </w:r>
      <w:proofErr w:type="spellEnd"/>
      <w:r w:rsidRPr="00FC56E8">
        <w:rPr>
          <w:rFonts w:eastAsia="Tahoma" w:cs="Tahoma"/>
          <w:sz w:val="24"/>
        </w:rPr>
        <w:t xml:space="preserve">. </w:t>
      </w:r>
      <w:proofErr w:type="spellStart"/>
      <w:r w:rsidRPr="00FC56E8">
        <w:rPr>
          <w:rFonts w:eastAsia="Tahoma" w:cs="Tahoma"/>
          <w:sz w:val="24"/>
        </w:rPr>
        <w:t>Nếu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tôi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không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nghe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máy</w:t>
      </w:r>
      <w:proofErr w:type="spellEnd"/>
      <w:r w:rsidRPr="00FC56E8">
        <w:rPr>
          <w:rFonts w:eastAsia="Tahoma" w:cs="Tahoma"/>
          <w:sz w:val="24"/>
        </w:rPr>
        <w:t xml:space="preserve">, </w:t>
      </w:r>
      <w:proofErr w:type="spellStart"/>
      <w:r w:rsidRPr="00FC56E8">
        <w:rPr>
          <w:rFonts w:eastAsia="Tahoma" w:cs="Tahoma"/>
          <w:sz w:val="24"/>
        </w:rPr>
        <w:t>hãy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để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lại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lời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nhắn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và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tôi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sẽ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liên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hệ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lại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với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sớm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nhất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có</w:t>
      </w:r>
      <w:proofErr w:type="spellEnd"/>
      <w:r w:rsidRPr="00FC56E8">
        <w:rPr>
          <w:rFonts w:eastAsia="Tahoma" w:cs="Tahoma"/>
          <w:sz w:val="24"/>
        </w:rPr>
        <w:t xml:space="preserve"> </w:t>
      </w:r>
      <w:proofErr w:type="spellStart"/>
      <w:r w:rsidRPr="00FC56E8">
        <w:rPr>
          <w:rFonts w:eastAsia="Tahoma" w:cs="Tahoma"/>
          <w:sz w:val="24"/>
        </w:rPr>
        <w:t>thể</w:t>
      </w:r>
      <w:proofErr w:type="spellEnd"/>
      <w:r w:rsidR="16C8B796" w:rsidRPr="0F6AE42F">
        <w:rPr>
          <w:rFonts w:eastAsia="Tahoma" w:cs="Tahoma"/>
          <w:sz w:val="24"/>
        </w:rPr>
        <w:t xml:space="preserve">. </w:t>
      </w:r>
    </w:p>
    <w:p w14:paraId="33E5C94C" w14:textId="488168F3" w:rsidR="2B267F29" w:rsidRDefault="00FC56E8" w:rsidP="00C86E75">
      <w:pPr>
        <w:pStyle w:val="BodyText"/>
        <w:spacing w:line="276" w:lineRule="auto"/>
        <w:rPr>
          <w:rFonts w:eastAsia="Tahoma" w:cs="Tahoma"/>
          <w:color w:val="000000" w:themeColor="text1"/>
          <w:sz w:val="24"/>
        </w:rPr>
      </w:pPr>
      <w:r>
        <w:rPr>
          <w:rFonts w:eastAsia="Tahoma" w:cs="Tahoma"/>
          <w:color w:val="000000" w:themeColor="text1"/>
          <w:sz w:val="24"/>
        </w:rPr>
        <w:t xml:space="preserve">Trân </w:t>
      </w:r>
      <w:proofErr w:type="spellStart"/>
      <w:r>
        <w:rPr>
          <w:rFonts w:eastAsia="Tahoma" w:cs="Tahoma"/>
          <w:color w:val="000000" w:themeColor="text1"/>
          <w:sz w:val="24"/>
        </w:rPr>
        <w:t>trọng</w:t>
      </w:r>
      <w:proofErr w:type="spellEnd"/>
      <w:r w:rsidR="2F6B4DA6" w:rsidRPr="22229522">
        <w:rPr>
          <w:rFonts w:eastAsia="Tahoma" w:cs="Tahoma"/>
          <w:color w:val="000000" w:themeColor="text1"/>
          <w:sz w:val="24"/>
        </w:rPr>
        <w:t>,</w:t>
      </w:r>
    </w:p>
    <w:p w14:paraId="6B98DE08" w14:textId="2FC5B280" w:rsidR="2B267F29" w:rsidRDefault="003703EA" w:rsidP="00C86E75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lastRenderedPageBreak/>
        <w:t>&lt;case manager name&gt;</w:t>
      </w:r>
    </w:p>
    <w:p w14:paraId="6FD8C516" w14:textId="3D827752" w:rsidR="2B267F29" w:rsidRDefault="003703EA" w:rsidP="00C86E75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t>&lt;case management agency name</w:t>
      </w:r>
      <w:r w:rsidR="00A45D8C">
        <w:rPr>
          <w:rFonts w:eastAsia="Tahoma" w:cs="Tahoma"/>
          <w:color w:val="000000" w:themeColor="text1"/>
        </w:rPr>
        <w:t>&gt;</w:t>
      </w:r>
    </w:p>
    <w:p w14:paraId="67E7D2B7" w14:textId="23D62006" w:rsidR="2B267F29" w:rsidRDefault="003703EA" w:rsidP="00C86E75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t>&lt;case manager phone number&gt;</w:t>
      </w:r>
    </w:p>
    <w:p w14:paraId="36F5D235" w14:textId="58EF1A1E" w:rsidR="4E725103" w:rsidRDefault="003703EA" w:rsidP="10A32E5F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t>&lt;case manager email address&gt;</w:t>
      </w:r>
    </w:p>
    <w:sectPr w:rsidR="4E725103" w:rsidSect="00EE6D0B">
      <w:footerReference w:type="default" r:id="rId11"/>
      <w:footerReference w:type="first" r:id="rId12"/>
      <w:pgSz w:w="12240" w:h="15840"/>
      <w:pgMar w:top="1440" w:right="1325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4BD0" w14:textId="77777777" w:rsidR="007E2288" w:rsidRDefault="007E2288" w:rsidP="00370CDA">
      <w:r>
        <w:separator/>
      </w:r>
    </w:p>
  </w:endnote>
  <w:endnote w:type="continuationSeparator" w:id="0">
    <w:p w14:paraId="6591D919" w14:textId="77777777" w:rsidR="007E2288" w:rsidRDefault="007E2288" w:rsidP="00370CDA">
      <w:r>
        <w:continuationSeparator/>
      </w:r>
    </w:p>
  </w:endnote>
  <w:endnote w:type="continuationNotice" w:id="1">
    <w:p w14:paraId="3C545354" w14:textId="77777777" w:rsidR="007E2288" w:rsidRDefault="007E2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17031172"/>
      <w:docPartObj>
        <w:docPartGallery w:val="Page Numbers (Top of Page)"/>
        <w:docPartUnique/>
      </w:docPartObj>
    </w:sdtPr>
    <w:sdtContent>
      <w:p w14:paraId="37B08BF6" w14:textId="4EB84882" w:rsidR="007E31FC" w:rsidRPr="00807618" w:rsidRDefault="00DE025D" w:rsidP="00126E30">
        <w:pPr>
          <w:pStyle w:val="Footer"/>
          <w:tabs>
            <w:tab w:val="left" w:pos="8190"/>
          </w:tabs>
          <w:rPr>
            <w:rFonts w:ascii="Tahoma" w:hAnsi="Tahoma" w:cs="Tahoma"/>
            <w:sz w:val="18"/>
            <w:szCs w:val="18"/>
          </w:rPr>
        </w:pPr>
        <w:proofErr w:type="spellStart"/>
        <w:r w:rsidRPr="00DE025D">
          <w:rPr>
            <w:rFonts w:ascii="Tahoma" w:hAnsi="Tahoma" w:cs="Tahoma"/>
            <w:sz w:val="18"/>
            <w:szCs w:val="18"/>
          </w:rPr>
          <w:t>Cảnh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Báo Chi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Tiêu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Quá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Mức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CDASS 3</w:t>
        </w:r>
        <w:r w:rsidR="007E31FC" w:rsidRPr="00807618">
          <w:rPr>
            <w:rFonts w:ascii="Tahoma" w:hAnsi="Tahoma" w:cs="Tahoma"/>
            <w:sz w:val="18"/>
            <w:szCs w:val="18"/>
          </w:rPr>
          <w:tab/>
        </w:r>
        <w:r w:rsidR="007E31FC" w:rsidRPr="00807618">
          <w:rPr>
            <w:rFonts w:ascii="Tahoma" w:hAnsi="Tahoma" w:cs="Tahoma"/>
            <w:sz w:val="18"/>
            <w:szCs w:val="18"/>
          </w:rPr>
          <w:tab/>
        </w:r>
        <w:r w:rsidRPr="00DE025D">
          <w:rPr>
            <w:rFonts w:ascii="Tahoma" w:hAnsi="Tahoma" w:cs="Tahoma"/>
            <w:sz w:val="18"/>
            <w:szCs w:val="18"/>
          </w:rPr>
          <w:t>Trang</w:t>
        </w:r>
        <w:r w:rsidR="007E31FC" w:rsidRPr="00807618">
          <w:rPr>
            <w:rFonts w:ascii="Tahoma" w:hAnsi="Tahoma" w:cs="Tahoma"/>
            <w:sz w:val="18"/>
            <w:szCs w:val="18"/>
          </w:rPr>
          <w:t xml:space="preserve"> 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begin"/>
        </w:r>
        <w:r w:rsidR="007E31FC" w:rsidRPr="00807618">
          <w:rPr>
            <w:rFonts w:ascii="Tahoma" w:hAnsi="Tahoma" w:cs="Tahoma"/>
            <w:sz w:val="18"/>
            <w:szCs w:val="18"/>
          </w:rPr>
          <w:instrText xml:space="preserve"> PAGE </w:instrTex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7E31FC">
          <w:rPr>
            <w:rFonts w:ascii="Tahoma" w:hAnsi="Tahoma" w:cs="Tahoma"/>
            <w:sz w:val="18"/>
            <w:szCs w:val="18"/>
          </w:rPr>
          <w:t>1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end"/>
        </w:r>
        <w:r w:rsidR="007E31FC" w:rsidRPr="00807618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của</w:t>
        </w:r>
        <w:proofErr w:type="spellEnd"/>
        <w:r w:rsidR="007E31FC" w:rsidRPr="00807618">
          <w:rPr>
            <w:rFonts w:ascii="Tahoma" w:hAnsi="Tahoma" w:cs="Tahoma"/>
            <w:sz w:val="18"/>
            <w:szCs w:val="18"/>
          </w:rPr>
          <w:t xml:space="preserve"> 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begin"/>
        </w:r>
        <w:r w:rsidR="007E31FC" w:rsidRPr="00807618">
          <w:rPr>
            <w:rFonts w:ascii="Tahoma" w:hAnsi="Tahoma" w:cs="Tahoma"/>
            <w:sz w:val="18"/>
            <w:szCs w:val="18"/>
          </w:rPr>
          <w:instrText xml:space="preserve"> NUMPAGES  </w:instrTex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7E31FC">
          <w:rPr>
            <w:rFonts w:ascii="Tahoma" w:hAnsi="Tahoma" w:cs="Tahoma"/>
            <w:sz w:val="18"/>
            <w:szCs w:val="18"/>
          </w:rPr>
          <w:t>2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end"/>
        </w:r>
      </w:p>
      <w:p w14:paraId="2EF3D08A" w14:textId="634987D8" w:rsidR="007E31FC" w:rsidRPr="007E31FC" w:rsidRDefault="00DE025D" w:rsidP="00126E30">
        <w:pPr>
          <w:pStyle w:val="Footer"/>
          <w:tabs>
            <w:tab w:val="left" w:pos="8190"/>
          </w:tabs>
          <w:rPr>
            <w:rFonts w:ascii="Tahoma" w:hAnsi="Tahoma" w:cs="Tahoma"/>
            <w:sz w:val="18"/>
            <w:szCs w:val="18"/>
          </w:rPr>
        </w:pPr>
        <w:proofErr w:type="spellStart"/>
        <w:r w:rsidRPr="00DE025D">
          <w:rPr>
            <w:rFonts w:ascii="Tahoma" w:hAnsi="Tahoma" w:cs="Tahoma"/>
            <w:sz w:val="18"/>
            <w:szCs w:val="18"/>
          </w:rPr>
          <w:t>Dịch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Vụ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Hỗ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Trợ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Người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Hộ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Lý Do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Người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Tiêu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Dùng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Chỉ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Định Colorado</w:t>
        </w:r>
        <w:r w:rsidR="007E31FC" w:rsidRPr="00807618">
          <w:rPr>
            <w:rFonts w:ascii="Tahoma" w:hAnsi="Tahoma" w:cs="Tahoma"/>
            <w:sz w:val="18"/>
            <w:szCs w:val="18"/>
          </w:rPr>
          <w:tab/>
        </w:r>
        <w:r w:rsidR="00126E30">
          <w:rPr>
            <w:rFonts w:ascii="Tahoma" w:hAnsi="Tahoma" w:cs="Tahoma"/>
            <w:sz w:val="18"/>
            <w:szCs w:val="18"/>
          </w:rPr>
          <w:tab/>
        </w:r>
        <w:proofErr w:type="spellStart"/>
        <w:r w:rsidRPr="00DE025D">
          <w:rPr>
            <w:rFonts w:ascii="Tahoma" w:hAnsi="Tahoma" w:cs="Tahoma"/>
            <w:sz w:val="18"/>
            <w:szCs w:val="18"/>
          </w:rPr>
          <w:t>Tháng</w:t>
        </w:r>
        <w:proofErr w:type="spellEnd"/>
        <w:r w:rsidRPr="00DE025D">
          <w:rPr>
            <w:rFonts w:ascii="Tahoma" w:hAnsi="Tahoma" w:cs="Tahoma"/>
            <w:sz w:val="18"/>
            <w:szCs w:val="18"/>
          </w:rPr>
          <w:t xml:space="preserve"> Hai</w:t>
        </w:r>
        <w:r w:rsidR="00126E30" w:rsidRPr="00807618">
          <w:rPr>
            <w:rFonts w:ascii="Tahoma" w:hAnsi="Tahoma" w:cs="Tahoma"/>
            <w:sz w:val="18"/>
            <w:szCs w:val="18"/>
          </w:rPr>
          <w:t xml:space="preserve"> 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63764696"/>
      <w:docPartObj>
        <w:docPartGallery w:val="Page Numbers (Top of Page)"/>
        <w:docPartUnique/>
      </w:docPartObj>
    </w:sdtPr>
    <w:sdtContent>
      <w:p w14:paraId="2C6BAD4C" w14:textId="36D632EC" w:rsidR="00141C67" w:rsidRPr="00807618" w:rsidRDefault="00141C67" w:rsidP="00141C67">
        <w:pPr>
          <w:pStyle w:val="Footer"/>
          <w:tabs>
            <w:tab w:val="left" w:pos="8280"/>
          </w:tabs>
          <w:rPr>
            <w:rFonts w:ascii="Tahoma" w:hAnsi="Tahoma" w:cs="Tahoma"/>
            <w:sz w:val="18"/>
            <w:szCs w:val="18"/>
          </w:rPr>
        </w:pPr>
        <w:r w:rsidRPr="00807618">
          <w:rPr>
            <w:rFonts w:ascii="Tahoma" w:hAnsi="Tahoma" w:cs="Tahoma"/>
            <w:sz w:val="18"/>
            <w:szCs w:val="18"/>
          </w:rPr>
          <w:t xml:space="preserve">CDASS </w:t>
        </w:r>
        <w:r>
          <w:rPr>
            <w:rFonts w:ascii="Tahoma" w:hAnsi="Tahoma" w:cs="Tahoma"/>
            <w:sz w:val="18"/>
            <w:szCs w:val="18"/>
          </w:rPr>
          <w:t>Overspending Warning 3</w:t>
        </w:r>
        <w:r w:rsidRPr="00807618">
          <w:rPr>
            <w:rFonts w:ascii="Tahoma" w:hAnsi="Tahoma" w:cs="Tahoma"/>
            <w:sz w:val="18"/>
            <w:szCs w:val="18"/>
          </w:rPr>
          <w:tab/>
        </w:r>
        <w:r w:rsidRPr="00807618">
          <w:rPr>
            <w:rFonts w:ascii="Tahoma" w:hAnsi="Tahoma" w:cs="Tahoma"/>
            <w:sz w:val="18"/>
            <w:szCs w:val="18"/>
          </w:rPr>
          <w:tab/>
          <w:t xml:space="preserve">Page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807618">
          <w:rPr>
            <w:rFonts w:ascii="Tahoma" w:hAnsi="Tahoma" w:cs="Tahoma"/>
            <w:sz w:val="18"/>
            <w:szCs w:val="18"/>
          </w:rPr>
          <w:instrText xml:space="preserve"> PAGE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>
          <w:rPr>
            <w:rFonts w:ascii="Tahoma" w:hAnsi="Tahoma" w:cs="Tahoma"/>
            <w:sz w:val="18"/>
            <w:szCs w:val="18"/>
          </w:rPr>
          <w:t>1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  <w:r w:rsidRPr="00807618">
          <w:rPr>
            <w:rFonts w:ascii="Tahoma" w:hAnsi="Tahoma" w:cs="Tahoma"/>
            <w:sz w:val="18"/>
            <w:szCs w:val="18"/>
          </w:rPr>
          <w:t xml:space="preserve"> of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807618">
          <w:rPr>
            <w:rFonts w:ascii="Tahoma" w:hAnsi="Tahoma" w:cs="Tahoma"/>
            <w:sz w:val="18"/>
            <w:szCs w:val="18"/>
          </w:rPr>
          <w:instrText xml:space="preserve"> NUMPAGES 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>
          <w:rPr>
            <w:rFonts w:ascii="Tahoma" w:hAnsi="Tahoma" w:cs="Tahoma"/>
            <w:sz w:val="18"/>
            <w:szCs w:val="18"/>
          </w:rPr>
          <w:t>1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</w:p>
      <w:p w14:paraId="347FF877" w14:textId="7DC80777" w:rsidR="00141C67" w:rsidRPr="00141C67" w:rsidRDefault="00141C67" w:rsidP="00141C67">
        <w:pPr>
          <w:pStyle w:val="Footer"/>
          <w:tabs>
            <w:tab w:val="left" w:pos="8280"/>
          </w:tabs>
          <w:rPr>
            <w:rFonts w:ascii="Tahoma" w:hAnsi="Tahoma" w:cs="Tahoma"/>
            <w:sz w:val="18"/>
            <w:szCs w:val="18"/>
          </w:rPr>
        </w:pPr>
        <w:r w:rsidRPr="00807618">
          <w:rPr>
            <w:rFonts w:ascii="Tahoma" w:hAnsi="Tahoma" w:cs="Tahoma"/>
            <w:sz w:val="18"/>
            <w:szCs w:val="18"/>
          </w:rPr>
          <w:t>Colorado Consumer-Directed Attendant Support Services</w:t>
        </w:r>
        <w:r w:rsidRPr="00807618">
          <w:rPr>
            <w:rFonts w:ascii="Tahoma" w:hAnsi="Tahoma" w:cs="Tahoma"/>
            <w:sz w:val="18"/>
            <w:szCs w:val="18"/>
          </w:rPr>
          <w:tab/>
        </w:r>
        <w:r w:rsidRPr="00807618">
          <w:rPr>
            <w:rFonts w:ascii="Tahoma" w:hAnsi="Tahoma" w:cs="Tahoma"/>
            <w:sz w:val="18"/>
            <w:szCs w:val="18"/>
          </w:rPr>
          <w:tab/>
          <w:t>July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083C" w14:textId="77777777" w:rsidR="007E2288" w:rsidRDefault="007E2288" w:rsidP="00370CDA">
      <w:r>
        <w:separator/>
      </w:r>
    </w:p>
  </w:footnote>
  <w:footnote w:type="continuationSeparator" w:id="0">
    <w:p w14:paraId="7A079EF8" w14:textId="77777777" w:rsidR="007E2288" w:rsidRDefault="007E2288" w:rsidP="00370CDA">
      <w:r>
        <w:continuationSeparator/>
      </w:r>
    </w:p>
  </w:footnote>
  <w:footnote w:type="continuationNotice" w:id="1">
    <w:p w14:paraId="3D7404B5" w14:textId="77777777" w:rsidR="007E2288" w:rsidRDefault="007E22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F0A0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E5C7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47A9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6EA0A78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B8426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32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78C2C8"/>
    <w:lvl w:ilvl="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90E2DDA"/>
    <w:lvl w:ilvl="0">
      <w:start w:val="1"/>
      <w:numFmt w:val="bullet"/>
      <w:pStyle w:val="ListBullet2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57A555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3D821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E3FE0"/>
    <w:multiLevelType w:val="hybridMultilevel"/>
    <w:tmpl w:val="67A0E134"/>
    <w:lvl w:ilvl="0" w:tplc="4F7A7D1C">
      <w:start w:val="1"/>
      <w:numFmt w:val="lowerLetter"/>
      <w:pStyle w:val="Heading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AAC7B77"/>
    <w:multiLevelType w:val="hybridMultilevel"/>
    <w:tmpl w:val="CC5EC24A"/>
    <w:lvl w:ilvl="0" w:tplc="D916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96840"/>
    <w:multiLevelType w:val="hybridMultilevel"/>
    <w:tmpl w:val="4B08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92B4F"/>
    <w:multiLevelType w:val="hybridMultilevel"/>
    <w:tmpl w:val="42AAF44C"/>
    <w:lvl w:ilvl="0" w:tplc="6118568A">
      <w:start w:val="1"/>
      <w:numFmt w:val="decimal"/>
      <w:pStyle w:val="Heading3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FB573D5"/>
    <w:multiLevelType w:val="hybridMultilevel"/>
    <w:tmpl w:val="170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06707"/>
    <w:multiLevelType w:val="hybridMultilevel"/>
    <w:tmpl w:val="7E0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1621A"/>
    <w:multiLevelType w:val="hybridMultilevel"/>
    <w:tmpl w:val="B9BE1C9C"/>
    <w:lvl w:ilvl="0" w:tplc="6FA81CA6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F57EE"/>
    <w:multiLevelType w:val="hybridMultilevel"/>
    <w:tmpl w:val="FD1CC3B0"/>
    <w:lvl w:ilvl="0" w:tplc="AB6E3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F643C0"/>
    <w:multiLevelType w:val="hybridMultilevel"/>
    <w:tmpl w:val="EC562CC0"/>
    <w:lvl w:ilvl="0" w:tplc="6FFA438E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5831">
    <w:abstractNumId w:val="10"/>
  </w:num>
  <w:num w:numId="2" w16cid:durableId="1902016483">
    <w:abstractNumId w:val="8"/>
  </w:num>
  <w:num w:numId="3" w16cid:durableId="1276904272">
    <w:abstractNumId w:val="7"/>
  </w:num>
  <w:num w:numId="4" w16cid:durableId="462892517">
    <w:abstractNumId w:val="6"/>
  </w:num>
  <w:num w:numId="5" w16cid:durableId="171456574">
    <w:abstractNumId w:val="5"/>
  </w:num>
  <w:num w:numId="6" w16cid:durableId="2107460009">
    <w:abstractNumId w:val="9"/>
  </w:num>
  <w:num w:numId="7" w16cid:durableId="1354183638">
    <w:abstractNumId w:val="4"/>
  </w:num>
  <w:num w:numId="8" w16cid:durableId="1692955574">
    <w:abstractNumId w:val="3"/>
  </w:num>
  <w:num w:numId="9" w16cid:durableId="605505937">
    <w:abstractNumId w:val="2"/>
  </w:num>
  <w:num w:numId="10" w16cid:durableId="1501698369">
    <w:abstractNumId w:val="1"/>
  </w:num>
  <w:num w:numId="11" w16cid:durableId="2017539517">
    <w:abstractNumId w:val="0"/>
  </w:num>
  <w:num w:numId="12" w16cid:durableId="1728602508">
    <w:abstractNumId w:val="10"/>
  </w:num>
  <w:num w:numId="13" w16cid:durableId="2052341666">
    <w:abstractNumId w:val="12"/>
  </w:num>
  <w:num w:numId="14" w16cid:durableId="1781337467">
    <w:abstractNumId w:val="8"/>
  </w:num>
  <w:num w:numId="15" w16cid:durableId="151022706">
    <w:abstractNumId w:val="18"/>
  </w:num>
  <w:num w:numId="16" w16cid:durableId="850602050">
    <w:abstractNumId w:val="10"/>
  </w:num>
  <w:num w:numId="17" w16cid:durableId="11955911">
    <w:abstractNumId w:val="12"/>
  </w:num>
  <w:num w:numId="18" w16cid:durableId="1049719682">
    <w:abstractNumId w:val="8"/>
  </w:num>
  <w:num w:numId="19" w16cid:durableId="1085567447">
    <w:abstractNumId w:val="18"/>
  </w:num>
  <w:num w:numId="20" w16cid:durableId="1244148705">
    <w:abstractNumId w:val="19"/>
  </w:num>
  <w:num w:numId="21" w16cid:durableId="854422724">
    <w:abstractNumId w:val="17"/>
  </w:num>
  <w:num w:numId="22" w16cid:durableId="1451438057">
    <w:abstractNumId w:val="14"/>
  </w:num>
  <w:num w:numId="23" w16cid:durableId="1555510419">
    <w:abstractNumId w:val="11"/>
  </w:num>
  <w:num w:numId="24" w16cid:durableId="1067267618">
    <w:abstractNumId w:val="13"/>
  </w:num>
  <w:num w:numId="25" w16cid:durableId="2242124">
    <w:abstractNumId w:val="16"/>
  </w:num>
  <w:num w:numId="26" w16cid:durableId="741876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86"/>
    <w:rsid w:val="00004A63"/>
    <w:rsid w:val="00004C2B"/>
    <w:rsid w:val="00010F16"/>
    <w:rsid w:val="0001139B"/>
    <w:rsid w:val="00014104"/>
    <w:rsid w:val="00021258"/>
    <w:rsid w:val="00033171"/>
    <w:rsid w:val="00036037"/>
    <w:rsid w:val="0004319F"/>
    <w:rsid w:val="00054014"/>
    <w:rsid w:val="00066E22"/>
    <w:rsid w:val="0007527C"/>
    <w:rsid w:val="00087BCD"/>
    <w:rsid w:val="000907C8"/>
    <w:rsid w:val="000A14EB"/>
    <w:rsid w:val="000A623E"/>
    <w:rsid w:val="000D0DF5"/>
    <w:rsid w:val="000D148D"/>
    <w:rsid w:val="000D5B07"/>
    <w:rsid w:val="000EE347"/>
    <w:rsid w:val="000F1FE0"/>
    <w:rsid w:val="000F2A33"/>
    <w:rsid w:val="001017C1"/>
    <w:rsid w:val="00103742"/>
    <w:rsid w:val="001066DA"/>
    <w:rsid w:val="0011164F"/>
    <w:rsid w:val="00126E30"/>
    <w:rsid w:val="0013161E"/>
    <w:rsid w:val="00134E1C"/>
    <w:rsid w:val="0013657B"/>
    <w:rsid w:val="00141C67"/>
    <w:rsid w:val="00145B48"/>
    <w:rsid w:val="001641E1"/>
    <w:rsid w:val="00166A2D"/>
    <w:rsid w:val="00172814"/>
    <w:rsid w:val="001745AA"/>
    <w:rsid w:val="00196BFD"/>
    <w:rsid w:val="001A6DAD"/>
    <w:rsid w:val="001B1723"/>
    <w:rsid w:val="001B23A1"/>
    <w:rsid w:val="001D30DE"/>
    <w:rsid w:val="001D5FE8"/>
    <w:rsid w:val="001F53C1"/>
    <w:rsid w:val="00211DC9"/>
    <w:rsid w:val="00212653"/>
    <w:rsid w:val="00214808"/>
    <w:rsid w:val="00215A11"/>
    <w:rsid w:val="002328C9"/>
    <w:rsid w:val="002452AB"/>
    <w:rsid w:val="002506BB"/>
    <w:rsid w:val="002526B0"/>
    <w:rsid w:val="00253A35"/>
    <w:rsid w:val="00255D66"/>
    <w:rsid w:val="00264FF0"/>
    <w:rsid w:val="00271D19"/>
    <w:rsid w:val="002764D6"/>
    <w:rsid w:val="00276D88"/>
    <w:rsid w:val="002778FA"/>
    <w:rsid w:val="00283E9E"/>
    <w:rsid w:val="00296F6B"/>
    <w:rsid w:val="002A6F75"/>
    <w:rsid w:val="002B6E6A"/>
    <w:rsid w:val="002C3D1B"/>
    <w:rsid w:val="002C4B3D"/>
    <w:rsid w:val="002C5DF1"/>
    <w:rsid w:val="002D38D4"/>
    <w:rsid w:val="002E29F4"/>
    <w:rsid w:val="002E7E8B"/>
    <w:rsid w:val="002F66AD"/>
    <w:rsid w:val="00306470"/>
    <w:rsid w:val="00314B60"/>
    <w:rsid w:val="00315237"/>
    <w:rsid w:val="003213D3"/>
    <w:rsid w:val="00333969"/>
    <w:rsid w:val="00341898"/>
    <w:rsid w:val="00354E24"/>
    <w:rsid w:val="003649B8"/>
    <w:rsid w:val="00366C54"/>
    <w:rsid w:val="003703EA"/>
    <w:rsid w:val="00370CDA"/>
    <w:rsid w:val="0037337D"/>
    <w:rsid w:val="003763A1"/>
    <w:rsid w:val="00384342"/>
    <w:rsid w:val="00387362"/>
    <w:rsid w:val="00391056"/>
    <w:rsid w:val="003A060E"/>
    <w:rsid w:val="003A51BD"/>
    <w:rsid w:val="003B1078"/>
    <w:rsid w:val="003C1326"/>
    <w:rsid w:val="003D07A1"/>
    <w:rsid w:val="003D18EA"/>
    <w:rsid w:val="003D1DE2"/>
    <w:rsid w:val="003D3EAC"/>
    <w:rsid w:val="003D6F42"/>
    <w:rsid w:val="003E1ED9"/>
    <w:rsid w:val="003E59EB"/>
    <w:rsid w:val="00437AFE"/>
    <w:rsid w:val="00440A66"/>
    <w:rsid w:val="00445F4B"/>
    <w:rsid w:val="00447DA1"/>
    <w:rsid w:val="004555D2"/>
    <w:rsid w:val="004569A4"/>
    <w:rsid w:val="00457ACD"/>
    <w:rsid w:val="004646B6"/>
    <w:rsid w:val="00472ADC"/>
    <w:rsid w:val="004B09A3"/>
    <w:rsid w:val="004B3C39"/>
    <w:rsid w:val="004B639A"/>
    <w:rsid w:val="004D3FC4"/>
    <w:rsid w:val="004D556B"/>
    <w:rsid w:val="004E04E7"/>
    <w:rsid w:val="004E143E"/>
    <w:rsid w:val="004F1C0A"/>
    <w:rsid w:val="004F2605"/>
    <w:rsid w:val="0051282F"/>
    <w:rsid w:val="00523E21"/>
    <w:rsid w:val="00544AEB"/>
    <w:rsid w:val="005538F3"/>
    <w:rsid w:val="005554F8"/>
    <w:rsid w:val="00560E67"/>
    <w:rsid w:val="00565C07"/>
    <w:rsid w:val="00566083"/>
    <w:rsid w:val="005776FA"/>
    <w:rsid w:val="00577AC4"/>
    <w:rsid w:val="005819DF"/>
    <w:rsid w:val="0058513F"/>
    <w:rsid w:val="0059658B"/>
    <w:rsid w:val="005A3636"/>
    <w:rsid w:val="005D3033"/>
    <w:rsid w:val="005D3243"/>
    <w:rsid w:val="005D5586"/>
    <w:rsid w:val="005E7843"/>
    <w:rsid w:val="00602273"/>
    <w:rsid w:val="006100E6"/>
    <w:rsid w:val="0061029E"/>
    <w:rsid w:val="006232D4"/>
    <w:rsid w:val="00624B15"/>
    <w:rsid w:val="00634CE1"/>
    <w:rsid w:val="006373DC"/>
    <w:rsid w:val="006428C9"/>
    <w:rsid w:val="006468A6"/>
    <w:rsid w:val="006624A1"/>
    <w:rsid w:val="00667EF0"/>
    <w:rsid w:val="006A21DB"/>
    <w:rsid w:val="006A3674"/>
    <w:rsid w:val="006A5D3D"/>
    <w:rsid w:val="006C53F3"/>
    <w:rsid w:val="006D3E0E"/>
    <w:rsid w:val="006E043B"/>
    <w:rsid w:val="006E2343"/>
    <w:rsid w:val="006F0EFF"/>
    <w:rsid w:val="006F3400"/>
    <w:rsid w:val="006F7FF6"/>
    <w:rsid w:val="007009AB"/>
    <w:rsid w:val="00701054"/>
    <w:rsid w:val="00702EA9"/>
    <w:rsid w:val="0071793F"/>
    <w:rsid w:val="00727B86"/>
    <w:rsid w:val="0073042F"/>
    <w:rsid w:val="00731521"/>
    <w:rsid w:val="007455B2"/>
    <w:rsid w:val="0075029B"/>
    <w:rsid w:val="00750EE9"/>
    <w:rsid w:val="0075522D"/>
    <w:rsid w:val="00765ECD"/>
    <w:rsid w:val="0076746E"/>
    <w:rsid w:val="007723A1"/>
    <w:rsid w:val="00791833"/>
    <w:rsid w:val="00796664"/>
    <w:rsid w:val="007A5860"/>
    <w:rsid w:val="007B77F1"/>
    <w:rsid w:val="007D555E"/>
    <w:rsid w:val="007D5A63"/>
    <w:rsid w:val="007D679E"/>
    <w:rsid w:val="007E2288"/>
    <w:rsid w:val="007E31FC"/>
    <w:rsid w:val="007E5B36"/>
    <w:rsid w:val="00805E7A"/>
    <w:rsid w:val="008068E7"/>
    <w:rsid w:val="00807151"/>
    <w:rsid w:val="0082005F"/>
    <w:rsid w:val="00820161"/>
    <w:rsid w:val="00820557"/>
    <w:rsid w:val="008247F9"/>
    <w:rsid w:val="008418EE"/>
    <w:rsid w:val="00853994"/>
    <w:rsid w:val="00857D1E"/>
    <w:rsid w:val="00862D6A"/>
    <w:rsid w:val="00867870"/>
    <w:rsid w:val="00870333"/>
    <w:rsid w:val="00872B84"/>
    <w:rsid w:val="00874EEC"/>
    <w:rsid w:val="008770BD"/>
    <w:rsid w:val="0088307C"/>
    <w:rsid w:val="00883BEF"/>
    <w:rsid w:val="00887B5F"/>
    <w:rsid w:val="00892D60"/>
    <w:rsid w:val="00893DD5"/>
    <w:rsid w:val="008A5795"/>
    <w:rsid w:val="008A74BA"/>
    <w:rsid w:val="008C6443"/>
    <w:rsid w:val="008C7766"/>
    <w:rsid w:val="008F564E"/>
    <w:rsid w:val="008F5FA4"/>
    <w:rsid w:val="00904F45"/>
    <w:rsid w:val="00927795"/>
    <w:rsid w:val="0093154D"/>
    <w:rsid w:val="00934C2A"/>
    <w:rsid w:val="00943F31"/>
    <w:rsid w:val="00953B88"/>
    <w:rsid w:val="009575C0"/>
    <w:rsid w:val="00965C84"/>
    <w:rsid w:val="009B04FE"/>
    <w:rsid w:val="009B126C"/>
    <w:rsid w:val="009B2FC5"/>
    <w:rsid w:val="009C5B04"/>
    <w:rsid w:val="009D2A32"/>
    <w:rsid w:val="009D3E2E"/>
    <w:rsid w:val="009E6D04"/>
    <w:rsid w:val="009F63B1"/>
    <w:rsid w:val="00A10A24"/>
    <w:rsid w:val="00A215A8"/>
    <w:rsid w:val="00A37ABE"/>
    <w:rsid w:val="00A45C6A"/>
    <w:rsid w:val="00A45D8C"/>
    <w:rsid w:val="00A46B9D"/>
    <w:rsid w:val="00A5464C"/>
    <w:rsid w:val="00A62630"/>
    <w:rsid w:val="00A64964"/>
    <w:rsid w:val="00A654D4"/>
    <w:rsid w:val="00A72E73"/>
    <w:rsid w:val="00A81C5D"/>
    <w:rsid w:val="00A86FBF"/>
    <w:rsid w:val="00A9205B"/>
    <w:rsid w:val="00A965ED"/>
    <w:rsid w:val="00AB0381"/>
    <w:rsid w:val="00AB4225"/>
    <w:rsid w:val="00AC1B53"/>
    <w:rsid w:val="00AD7156"/>
    <w:rsid w:val="00AE185A"/>
    <w:rsid w:val="00AE4F7A"/>
    <w:rsid w:val="00AF7265"/>
    <w:rsid w:val="00B02A6D"/>
    <w:rsid w:val="00B02B99"/>
    <w:rsid w:val="00B038CD"/>
    <w:rsid w:val="00B27FAA"/>
    <w:rsid w:val="00B45AB8"/>
    <w:rsid w:val="00B55D6A"/>
    <w:rsid w:val="00B64FD0"/>
    <w:rsid w:val="00B65421"/>
    <w:rsid w:val="00B66F36"/>
    <w:rsid w:val="00B713DE"/>
    <w:rsid w:val="00B86888"/>
    <w:rsid w:val="00B875CD"/>
    <w:rsid w:val="00B95E78"/>
    <w:rsid w:val="00BB5900"/>
    <w:rsid w:val="00BB5A81"/>
    <w:rsid w:val="00BC3598"/>
    <w:rsid w:val="00BF1BC8"/>
    <w:rsid w:val="00BF23E0"/>
    <w:rsid w:val="00C10A8D"/>
    <w:rsid w:val="00C12704"/>
    <w:rsid w:val="00C252C3"/>
    <w:rsid w:val="00C43104"/>
    <w:rsid w:val="00C501D5"/>
    <w:rsid w:val="00C52A6E"/>
    <w:rsid w:val="00C5381A"/>
    <w:rsid w:val="00C61618"/>
    <w:rsid w:val="00C61BCA"/>
    <w:rsid w:val="00C6357D"/>
    <w:rsid w:val="00C86E75"/>
    <w:rsid w:val="00C91219"/>
    <w:rsid w:val="00C912EF"/>
    <w:rsid w:val="00C9692D"/>
    <w:rsid w:val="00CA6E16"/>
    <w:rsid w:val="00CB093D"/>
    <w:rsid w:val="00CC1D80"/>
    <w:rsid w:val="00CF0000"/>
    <w:rsid w:val="00CF5F2A"/>
    <w:rsid w:val="00D07CEB"/>
    <w:rsid w:val="00D10630"/>
    <w:rsid w:val="00D244F4"/>
    <w:rsid w:val="00D33DC1"/>
    <w:rsid w:val="00D36AAA"/>
    <w:rsid w:val="00D403CC"/>
    <w:rsid w:val="00D407C5"/>
    <w:rsid w:val="00D5655E"/>
    <w:rsid w:val="00D6243B"/>
    <w:rsid w:val="00D65144"/>
    <w:rsid w:val="00D771D8"/>
    <w:rsid w:val="00D92F49"/>
    <w:rsid w:val="00DA5F70"/>
    <w:rsid w:val="00DB1374"/>
    <w:rsid w:val="00DB20CB"/>
    <w:rsid w:val="00DC09EC"/>
    <w:rsid w:val="00DC5ED7"/>
    <w:rsid w:val="00DC62AA"/>
    <w:rsid w:val="00DD46D6"/>
    <w:rsid w:val="00DE025D"/>
    <w:rsid w:val="00DE3C1D"/>
    <w:rsid w:val="00E24F31"/>
    <w:rsid w:val="00E25EE7"/>
    <w:rsid w:val="00E309B1"/>
    <w:rsid w:val="00E322F6"/>
    <w:rsid w:val="00E6178C"/>
    <w:rsid w:val="00E62C11"/>
    <w:rsid w:val="00E6713A"/>
    <w:rsid w:val="00E7082D"/>
    <w:rsid w:val="00E70A23"/>
    <w:rsid w:val="00E72CF4"/>
    <w:rsid w:val="00E77696"/>
    <w:rsid w:val="00E80AE0"/>
    <w:rsid w:val="00E9737D"/>
    <w:rsid w:val="00EA1554"/>
    <w:rsid w:val="00EB4514"/>
    <w:rsid w:val="00EE405D"/>
    <w:rsid w:val="00EE5F14"/>
    <w:rsid w:val="00EE6D0B"/>
    <w:rsid w:val="00F12A08"/>
    <w:rsid w:val="00F33633"/>
    <w:rsid w:val="00F345BA"/>
    <w:rsid w:val="00F41BE5"/>
    <w:rsid w:val="00F655F2"/>
    <w:rsid w:val="00F73DAE"/>
    <w:rsid w:val="00F957BC"/>
    <w:rsid w:val="00F95AD5"/>
    <w:rsid w:val="00FA1986"/>
    <w:rsid w:val="00FA2CFC"/>
    <w:rsid w:val="00FC0C58"/>
    <w:rsid w:val="00FC2B70"/>
    <w:rsid w:val="00FC56E8"/>
    <w:rsid w:val="00FD19EE"/>
    <w:rsid w:val="00FF6355"/>
    <w:rsid w:val="01113B36"/>
    <w:rsid w:val="01C79D8B"/>
    <w:rsid w:val="01FC11B9"/>
    <w:rsid w:val="03C0517E"/>
    <w:rsid w:val="03FE806C"/>
    <w:rsid w:val="0522F5F2"/>
    <w:rsid w:val="05FA0E5A"/>
    <w:rsid w:val="060C80A8"/>
    <w:rsid w:val="06D16FA0"/>
    <w:rsid w:val="06EE5CB8"/>
    <w:rsid w:val="07360DC5"/>
    <w:rsid w:val="07B969BE"/>
    <w:rsid w:val="08EE6C4F"/>
    <w:rsid w:val="09762168"/>
    <w:rsid w:val="0A68970C"/>
    <w:rsid w:val="0AD2DF7E"/>
    <w:rsid w:val="0B60E5FC"/>
    <w:rsid w:val="0BC63CF7"/>
    <w:rsid w:val="0C1689C0"/>
    <w:rsid w:val="0C504203"/>
    <w:rsid w:val="0ED0E979"/>
    <w:rsid w:val="0ED4F4E8"/>
    <w:rsid w:val="0F6AE42F"/>
    <w:rsid w:val="0FA85214"/>
    <w:rsid w:val="10091448"/>
    <w:rsid w:val="10462936"/>
    <w:rsid w:val="10A1242A"/>
    <w:rsid w:val="10A32E5F"/>
    <w:rsid w:val="11D1181E"/>
    <w:rsid w:val="12ADEE5F"/>
    <w:rsid w:val="12DD916C"/>
    <w:rsid w:val="131EE3CB"/>
    <w:rsid w:val="136D28DD"/>
    <w:rsid w:val="13D453AB"/>
    <w:rsid w:val="14532451"/>
    <w:rsid w:val="15AAED08"/>
    <w:rsid w:val="15CF5C07"/>
    <w:rsid w:val="15DCCDAA"/>
    <w:rsid w:val="15DE4771"/>
    <w:rsid w:val="15F6BD2F"/>
    <w:rsid w:val="15F9EBF7"/>
    <w:rsid w:val="16C8B796"/>
    <w:rsid w:val="16DF6676"/>
    <w:rsid w:val="17DF4F86"/>
    <w:rsid w:val="18488ADF"/>
    <w:rsid w:val="1899A100"/>
    <w:rsid w:val="19056A00"/>
    <w:rsid w:val="190B4F36"/>
    <w:rsid w:val="19E37338"/>
    <w:rsid w:val="1A1F3D76"/>
    <w:rsid w:val="1A79465B"/>
    <w:rsid w:val="1A9EAF47"/>
    <w:rsid w:val="1B24ECAE"/>
    <w:rsid w:val="1B266727"/>
    <w:rsid w:val="1B5ABF63"/>
    <w:rsid w:val="1B7BD59E"/>
    <w:rsid w:val="1BAADA64"/>
    <w:rsid w:val="1BF0893E"/>
    <w:rsid w:val="1C70542A"/>
    <w:rsid w:val="1F2CDD0F"/>
    <w:rsid w:val="20A331AB"/>
    <w:rsid w:val="22229522"/>
    <w:rsid w:val="227E18F8"/>
    <w:rsid w:val="2315E453"/>
    <w:rsid w:val="2420F977"/>
    <w:rsid w:val="25CD33B5"/>
    <w:rsid w:val="26060C5B"/>
    <w:rsid w:val="2634B7E6"/>
    <w:rsid w:val="27FA52B5"/>
    <w:rsid w:val="2899CB56"/>
    <w:rsid w:val="29169164"/>
    <w:rsid w:val="2958EE6E"/>
    <w:rsid w:val="29972FE3"/>
    <w:rsid w:val="2B267F29"/>
    <w:rsid w:val="2C382F0C"/>
    <w:rsid w:val="2CAD1C56"/>
    <w:rsid w:val="2D92B122"/>
    <w:rsid w:val="2E201E08"/>
    <w:rsid w:val="2E88C520"/>
    <w:rsid w:val="2F344888"/>
    <w:rsid w:val="2F5208CB"/>
    <w:rsid w:val="2F5606D2"/>
    <w:rsid w:val="2F6B4DA6"/>
    <w:rsid w:val="2F7E9B59"/>
    <w:rsid w:val="313B30A1"/>
    <w:rsid w:val="314B3C05"/>
    <w:rsid w:val="315F8784"/>
    <w:rsid w:val="31EEB909"/>
    <w:rsid w:val="3287E7E0"/>
    <w:rsid w:val="32C66C8F"/>
    <w:rsid w:val="32F68FAD"/>
    <w:rsid w:val="3311C7BC"/>
    <w:rsid w:val="3338D8B2"/>
    <w:rsid w:val="347782DA"/>
    <w:rsid w:val="34CA0E56"/>
    <w:rsid w:val="3637A6D7"/>
    <w:rsid w:val="36381922"/>
    <w:rsid w:val="37D807BA"/>
    <w:rsid w:val="383A9AE2"/>
    <w:rsid w:val="38D496C5"/>
    <w:rsid w:val="39D975F4"/>
    <w:rsid w:val="3A414242"/>
    <w:rsid w:val="3A5777AF"/>
    <w:rsid w:val="3A85C890"/>
    <w:rsid w:val="3B54CCF1"/>
    <w:rsid w:val="3C51C0EA"/>
    <w:rsid w:val="3C974541"/>
    <w:rsid w:val="3D338281"/>
    <w:rsid w:val="3E2E14F7"/>
    <w:rsid w:val="3E550607"/>
    <w:rsid w:val="3E5F5DA2"/>
    <w:rsid w:val="3F70D651"/>
    <w:rsid w:val="3FA2FC49"/>
    <w:rsid w:val="41F145A0"/>
    <w:rsid w:val="428E073C"/>
    <w:rsid w:val="42AAA781"/>
    <w:rsid w:val="4314E837"/>
    <w:rsid w:val="432733B4"/>
    <w:rsid w:val="434B9B31"/>
    <w:rsid w:val="4377559B"/>
    <w:rsid w:val="437A4757"/>
    <w:rsid w:val="442A78B1"/>
    <w:rsid w:val="44573C2E"/>
    <w:rsid w:val="4484C996"/>
    <w:rsid w:val="461A26B7"/>
    <w:rsid w:val="46540D93"/>
    <w:rsid w:val="4680E3D0"/>
    <w:rsid w:val="4690F024"/>
    <w:rsid w:val="46F70708"/>
    <w:rsid w:val="4819F228"/>
    <w:rsid w:val="494A161C"/>
    <w:rsid w:val="495D4634"/>
    <w:rsid w:val="4A5DDB88"/>
    <w:rsid w:val="4A794F82"/>
    <w:rsid w:val="4A87256B"/>
    <w:rsid w:val="4BD99B92"/>
    <w:rsid w:val="4BFBA1A4"/>
    <w:rsid w:val="4C5E9EB8"/>
    <w:rsid w:val="4D4F455A"/>
    <w:rsid w:val="4E2786E1"/>
    <w:rsid w:val="4E725103"/>
    <w:rsid w:val="4FC5C217"/>
    <w:rsid w:val="518A32F5"/>
    <w:rsid w:val="52A16880"/>
    <w:rsid w:val="52E8F2B7"/>
    <w:rsid w:val="5399AE70"/>
    <w:rsid w:val="53D455B4"/>
    <w:rsid w:val="540B92E5"/>
    <w:rsid w:val="544BD288"/>
    <w:rsid w:val="552A2B97"/>
    <w:rsid w:val="5587B454"/>
    <w:rsid w:val="5653021E"/>
    <w:rsid w:val="56A3898F"/>
    <w:rsid w:val="56F3D5FB"/>
    <w:rsid w:val="58C4F7F6"/>
    <w:rsid w:val="58D487D2"/>
    <w:rsid w:val="5A2A7DB8"/>
    <w:rsid w:val="5A4E46EA"/>
    <w:rsid w:val="5AB9D8BF"/>
    <w:rsid w:val="5ABCECDD"/>
    <w:rsid w:val="5ADBC498"/>
    <w:rsid w:val="5B8FA420"/>
    <w:rsid w:val="5BECD5A8"/>
    <w:rsid w:val="5C4478E2"/>
    <w:rsid w:val="5C6B98F6"/>
    <w:rsid w:val="5CEF8B14"/>
    <w:rsid w:val="5CFC3816"/>
    <w:rsid w:val="5D72769D"/>
    <w:rsid w:val="5D72DEAE"/>
    <w:rsid w:val="5DB222E1"/>
    <w:rsid w:val="5DF831E6"/>
    <w:rsid w:val="5E226C96"/>
    <w:rsid w:val="5EC26C07"/>
    <w:rsid w:val="5EDC6072"/>
    <w:rsid w:val="5EFFCE07"/>
    <w:rsid w:val="5EFFFCC6"/>
    <w:rsid w:val="5FB0621C"/>
    <w:rsid w:val="6033310D"/>
    <w:rsid w:val="6057DE1F"/>
    <w:rsid w:val="61499E1E"/>
    <w:rsid w:val="6193B16D"/>
    <w:rsid w:val="61A7353A"/>
    <w:rsid w:val="61C9E88F"/>
    <w:rsid w:val="62B65814"/>
    <w:rsid w:val="62CB264A"/>
    <w:rsid w:val="62E0F3F3"/>
    <w:rsid w:val="637695AF"/>
    <w:rsid w:val="64079A91"/>
    <w:rsid w:val="64B17B11"/>
    <w:rsid w:val="66A13333"/>
    <w:rsid w:val="66F6E29D"/>
    <w:rsid w:val="67770277"/>
    <w:rsid w:val="6797E1D9"/>
    <w:rsid w:val="68088261"/>
    <w:rsid w:val="683473EA"/>
    <w:rsid w:val="68450DCD"/>
    <w:rsid w:val="68BDAF9A"/>
    <w:rsid w:val="68F70C08"/>
    <w:rsid w:val="6957D417"/>
    <w:rsid w:val="696F9199"/>
    <w:rsid w:val="69CA71B7"/>
    <w:rsid w:val="69EF654D"/>
    <w:rsid w:val="69F50501"/>
    <w:rsid w:val="6A204FB1"/>
    <w:rsid w:val="6ABA9B64"/>
    <w:rsid w:val="6AC59B83"/>
    <w:rsid w:val="6ADE7DEF"/>
    <w:rsid w:val="6B3341F1"/>
    <w:rsid w:val="6B8AB9F0"/>
    <w:rsid w:val="6C68ED3D"/>
    <w:rsid w:val="6D9BD29B"/>
    <w:rsid w:val="6DFFB16F"/>
    <w:rsid w:val="6E1680D2"/>
    <w:rsid w:val="6EB6C9EA"/>
    <w:rsid w:val="6F825A43"/>
    <w:rsid w:val="6F82FB3F"/>
    <w:rsid w:val="6FB97327"/>
    <w:rsid w:val="70E90E48"/>
    <w:rsid w:val="71F2181A"/>
    <w:rsid w:val="72F99590"/>
    <w:rsid w:val="73067F41"/>
    <w:rsid w:val="73E7C255"/>
    <w:rsid w:val="740610C1"/>
    <w:rsid w:val="74DF6C85"/>
    <w:rsid w:val="759A8920"/>
    <w:rsid w:val="759E046F"/>
    <w:rsid w:val="75AC1DDA"/>
    <w:rsid w:val="75F694DF"/>
    <w:rsid w:val="76173A01"/>
    <w:rsid w:val="768F5B3C"/>
    <w:rsid w:val="76C9B674"/>
    <w:rsid w:val="77D794A2"/>
    <w:rsid w:val="78B32B57"/>
    <w:rsid w:val="7953FD5A"/>
    <w:rsid w:val="79FDC6DF"/>
    <w:rsid w:val="7A075180"/>
    <w:rsid w:val="7A512DD1"/>
    <w:rsid w:val="7A8DD52B"/>
    <w:rsid w:val="7A9643BC"/>
    <w:rsid w:val="7ACD5C7C"/>
    <w:rsid w:val="7AD088F1"/>
    <w:rsid w:val="7B81D463"/>
    <w:rsid w:val="7C1EBEAF"/>
    <w:rsid w:val="7C4F1AD1"/>
    <w:rsid w:val="7C585B18"/>
    <w:rsid w:val="7D56DD04"/>
    <w:rsid w:val="7DBCFB2A"/>
    <w:rsid w:val="7DFD88CE"/>
    <w:rsid w:val="7E513FAA"/>
    <w:rsid w:val="7E5767B5"/>
    <w:rsid w:val="7E779B59"/>
    <w:rsid w:val="7F0E9C68"/>
    <w:rsid w:val="7F151952"/>
    <w:rsid w:val="7F8547A5"/>
    <w:rsid w:val="7FA9C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3E380C"/>
  <w15:docId w15:val="{2C6B4AAD-9865-465E-803F-EE87159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B99"/>
    <w:rPr>
      <w:rFonts w:eastAsia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Heading3">
    <w:name w:val="heading 3"/>
    <w:basedOn w:val="Normal"/>
    <w:next w:val="Normal"/>
    <w:link w:val="Heading3Char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Heading4">
    <w:name w:val="heading 4"/>
    <w:basedOn w:val="Normal"/>
    <w:next w:val="Normal"/>
    <w:link w:val="Heading4Char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Heading3Char">
    <w:name w:val="Heading 3 Char"/>
    <w:basedOn w:val="DefaultParagraphFont"/>
    <w:link w:val="Heading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BodyText2">
    <w:name w:val="Body Text 2"/>
    <w:basedOn w:val="BodyText1"/>
    <w:link w:val="BodyText2Char"/>
    <w:rsid w:val="00F95AD5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F95AD5"/>
    <w:rPr>
      <w:rFonts w:ascii="Tahoma" w:eastAsia="Times New Roman" w:hAnsi="Tahoma"/>
      <w:lang w:eastAsia="en-US"/>
    </w:rPr>
  </w:style>
  <w:style w:type="character" w:customStyle="1" w:styleId="Heading4Char">
    <w:name w:val="Heading 4 Char"/>
    <w:basedOn w:val="DefaultParagraphFont"/>
    <w:link w:val="Heading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BodyText3">
    <w:name w:val="Body Text 3"/>
    <w:basedOn w:val="Normal"/>
    <w:link w:val="BodyText3Char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Normal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Normal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DefaultParagraphFont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BodyText3Char">
    <w:name w:val="Body Text 3 Char"/>
    <w:basedOn w:val="DefaultParagraphFont"/>
    <w:link w:val="BodyText3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Bibliography">
    <w:name w:val="Bibliography"/>
    <w:basedOn w:val="Normal"/>
    <w:next w:val="Normal"/>
    <w:rsid w:val="007D679E"/>
  </w:style>
  <w:style w:type="paragraph" w:customStyle="1" w:styleId="BodyText4">
    <w:name w:val="Body Text 4"/>
    <w:basedOn w:val="BodyText"/>
    <w:qFormat/>
    <w:rsid w:val="00F95AD5"/>
    <w:pPr>
      <w:ind w:left="2880"/>
    </w:pPr>
  </w:style>
  <w:style w:type="character" w:styleId="FootnoteReference">
    <w:name w:val="footnote reference"/>
    <w:basedOn w:val="DefaultParagraphFont"/>
    <w:rsid w:val="00FA2CFC"/>
    <w:rPr>
      <w:vertAlign w:val="superscript"/>
    </w:rPr>
  </w:style>
  <w:style w:type="paragraph" w:styleId="BodyText">
    <w:name w:val="Body Text"/>
    <w:basedOn w:val="Normal"/>
    <w:link w:val="BodyTextChar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rsid w:val="00DB1374"/>
    <w:rPr>
      <w:rFonts w:ascii="Tahoma" w:eastAsia="Times New Roman" w:hAnsi="Tahoma"/>
      <w:sz w:val="22"/>
      <w:lang w:eastAsia="en-US"/>
    </w:rPr>
  </w:style>
  <w:style w:type="character" w:styleId="Emphasis">
    <w:name w:val="Emphasis"/>
    <w:basedOn w:val="DefaultParagraphFont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FootnoteText">
    <w:name w:val="footnote text"/>
    <w:basedOn w:val="Normal"/>
    <w:link w:val="FootnoteTextChar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Normal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TOCHeading">
    <w:name w:val="TOC Heading"/>
    <w:basedOn w:val="Heading1"/>
    <w:next w:val="Normal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List">
    <w:name w:val="List"/>
    <w:basedOn w:val="Normal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Heading1Char">
    <w:name w:val="Heading 1 Char"/>
    <w:link w:val="Heading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List2">
    <w:name w:val="List 2"/>
    <w:basedOn w:val="Normal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Heading2Char">
    <w:name w:val="Heading 2 Char"/>
    <w:link w:val="Heading2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ListBullet">
    <w:name w:val="List Bullet"/>
    <w:basedOn w:val="Normal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ListBullet2">
    <w:name w:val="List Bullet 2"/>
    <w:basedOn w:val="Normal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ListNumber">
    <w:name w:val="List Number"/>
    <w:basedOn w:val="Normal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ListNumber2">
    <w:name w:val="List Number 2"/>
    <w:basedOn w:val="Normal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Title">
    <w:name w:val="Title"/>
    <w:basedOn w:val="Normal"/>
    <w:next w:val="Normal"/>
    <w:link w:val="TitleChar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BalloonText">
    <w:name w:val="Balloon Text"/>
    <w:basedOn w:val="Normal"/>
    <w:link w:val="BalloonTextChar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TOC9">
    <w:name w:val="toc 9"/>
    <w:basedOn w:val="Normal"/>
    <w:next w:val="Normal"/>
    <w:autoRedefine/>
    <w:uiPriority w:val="39"/>
    <w:rsid w:val="00DB1374"/>
    <w:pPr>
      <w:spacing w:after="100"/>
      <w:ind w:left="1920"/>
    </w:pPr>
  </w:style>
  <w:style w:type="character" w:styleId="Hyperlink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BodyText"/>
    <w:qFormat/>
    <w:rsid w:val="00A965ED"/>
    <w:rPr>
      <w:b/>
    </w:rPr>
  </w:style>
  <w:style w:type="paragraph" w:styleId="Date">
    <w:name w:val="Date"/>
    <w:basedOn w:val="Normal"/>
    <w:next w:val="Normal"/>
    <w:link w:val="DateChar"/>
    <w:rsid w:val="00A965ED"/>
    <w:pPr>
      <w:spacing w:before="360" w:after="360"/>
    </w:pPr>
    <w:rPr>
      <w:rFonts w:ascii="Tahoma" w:hAnsi="Tahoma"/>
    </w:rPr>
  </w:style>
  <w:style w:type="character" w:customStyle="1" w:styleId="DateChar">
    <w:name w:val="Date Char"/>
    <w:basedOn w:val="DefaultParagraphFont"/>
    <w:link w:val="Date"/>
    <w:rsid w:val="00A965ED"/>
    <w:rPr>
      <w:rFonts w:ascii="Tahoma" w:eastAsia="Times New Roman" w:hAnsi="Tahoma"/>
      <w:lang w:eastAsia="en-US"/>
    </w:rPr>
  </w:style>
  <w:style w:type="paragraph" w:styleId="Header">
    <w:name w:val="header"/>
    <w:basedOn w:val="Normal"/>
    <w:link w:val="HeaderChar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DAE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DAE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277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27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7795"/>
    <w:rPr>
      <w:rFonts w:eastAsia="Times New Roman"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927795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7C1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9fc7302-ba0c-49c5-81b6-ce284087c6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58229758845A3824E97530DA517" ma:contentTypeVersion="11" ma:contentTypeDescription="Create a new document." ma:contentTypeScope="" ma:versionID="6ff9f323fd1ba3c88520bdf942655c91">
  <xsd:schema xmlns:xsd="http://www.w3.org/2001/XMLSchema" xmlns:xs="http://www.w3.org/2001/XMLSchema" xmlns:p="http://schemas.microsoft.com/office/2006/metadata/properties" xmlns:ns2="d9fc7302-ba0c-49c5-81b6-ce284087c636" xmlns:ns3="a6ddae66-4c61-4760-8c71-3fe4e1fc00eb" targetNamespace="http://schemas.microsoft.com/office/2006/metadata/properties" ma:root="true" ma:fieldsID="886810ecc50160c291640ae89be3b6e0" ns2:_="" ns3:_="">
    <xsd:import namespace="d9fc7302-ba0c-49c5-81b6-ce284087c636"/>
    <xsd:import namespace="a6ddae66-4c61-4760-8c71-3fe4e1fc0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7302-ba0c-49c5-81b6-ce284087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ae66-4c61-4760-8c71-3fe4e1fc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5E9C4-D59A-43B4-A21D-CEE1492F4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BC30A-F4ED-4B53-B582-FA26B023F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B0C6F-FA8E-4876-AE34-C387C74EE5C9}">
  <ds:schemaRefs>
    <ds:schemaRef ds:uri="http://schemas.microsoft.com/office/2006/metadata/properties"/>
    <ds:schemaRef ds:uri="http://schemas.microsoft.com/office/infopath/2007/PartnerControls"/>
    <ds:schemaRef ds:uri="f3d7a0b4-55b1-445a-9abc-e2bc2880b4ed"/>
    <ds:schemaRef ds:uri="1b9d495e-4790-4a2d-b67a-7683492650cb"/>
  </ds:schemaRefs>
</ds:datastoreItem>
</file>

<file path=customXml/itemProps4.xml><?xml version="1.0" encoding="utf-8"?>
<ds:datastoreItem xmlns:ds="http://schemas.openxmlformats.org/officeDocument/2006/customXml" ds:itemID="{0E06A30B-0C82-4C25-9D20-3A0EBF072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CDASS over utilization template letter</vt:lpstr>
    </vt:vector>
  </TitlesOfParts>
  <Manager>Jennifer Martinez</Manager>
  <Company>HCPF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CDASS over utilization template letter</dc:title>
  <dc:subject>CDASS</dc:subject>
  <dc:creator>Lubitz</dc:creator>
  <cp:keywords>CDASS utilization</cp:keywords>
  <cp:lastModifiedBy>PC</cp:lastModifiedBy>
  <cp:revision>153</cp:revision>
  <cp:lastPrinted>2014-03-26T19:55:00Z</cp:lastPrinted>
  <dcterms:created xsi:type="dcterms:W3CDTF">2024-09-11T16:50:00Z</dcterms:created>
  <dcterms:modified xsi:type="dcterms:W3CDTF">2025-03-06T22:40:00Z</dcterms:modified>
  <cp:category>CDASS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0x010100BBF8C58229758845A3824E97530DA517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</Properties>
</file>